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14" w:type="dxa"/>
        <w:jc w:val="center"/>
        <w:tblLayout w:type="fixed"/>
        <w:tblLook w:val="0000" w:firstRow="0" w:lastRow="0" w:firstColumn="0" w:lastColumn="0" w:noHBand="0" w:noVBand="0"/>
      </w:tblPr>
      <w:tblGrid>
        <w:gridCol w:w="4405"/>
        <w:gridCol w:w="5709"/>
      </w:tblGrid>
      <w:tr w:rsidR="00CB00BE" w:rsidRPr="00CB00BE" w:rsidTr="000775F4">
        <w:trPr>
          <w:jc w:val="center"/>
        </w:trPr>
        <w:tc>
          <w:tcPr>
            <w:tcW w:w="4405" w:type="dxa"/>
          </w:tcPr>
          <w:p w:rsidR="00CB00BE" w:rsidRPr="00CB00BE" w:rsidRDefault="00CB00BE" w:rsidP="00CB00BE">
            <w:pPr>
              <w:spacing w:line="312" w:lineRule="auto"/>
              <w:jc w:val="center"/>
              <w:rPr>
                <w:rFonts w:ascii="Times New Roman" w:eastAsia="Times New Roman" w:hAnsi="Times New Roman" w:cs="Times New Roman"/>
                <w:b/>
                <w:noProof/>
                <w:sz w:val="24"/>
                <w:szCs w:val="24"/>
                <w:lang w:val="vi-VN"/>
              </w:rPr>
            </w:pPr>
            <w:r w:rsidRPr="00CB00BE">
              <w:rPr>
                <w:rFonts w:ascii="Times New Roman" w:eastAsia="Times New Roman" w:hAnsi="Times New Roman" w:cs="Times New Roman"/>
                <w:b/>
                <w:noProof/>
                <w:sz w:val="24"/>
                <w:szCs w:val="24"/>
                <w:lang w:val="vi-VN"/>
              </w:rPr>
              <w:t xml:space="preserve">CÔNG TY CỔ PHẦN </w:t>
            </w:r>
          </w:p>
          <w:p w:rsidR="00CB00BE" w:rsidRPr="00CB00BE" w:rsidRDefault="00066C97" w:rsidP="000775F4">
            <w:pPr>
              <w:spacing w:line="312" w:lineRule="auto"/>
              <w:ind w:left="188"/>
              <w:jc w:val="center"/>
              <w:rPr>
                <w:rFonts w:ascii="Times New Roman" w:eastAsia="Times New Roman" w:hAnsi="Times New Roman" w:cs="Times New Roman"/>
                <w:b/>
                <w:noProof/>
                <w:sz w:val="24"/>
                <w:szCs w:val="24"/>
                <w:lang w:val="vi-VN"/>
              </w:rPr>
            </w:pPr>
            <w:r w:rsidRPr="00CB00BE">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59264" behindDoc="0" locked="0" layoutInCell="1" allowOverlap="1" wp14:anchorId="649CB2A8" wp14:editId="6A7EC83F">
                      <wp:simplePos x="0" y="0"/>
                      <wp:positionH relativeFrom="column">
                        <wp:posOffset>672465</wp:posOffset>
                      </wp:positionH>
                      <wp:positionV relativeFrom="paragraph">
                        <wp:posOffset>230505</wp:posOffset>
                      </wp:positionV>
                      <wp:extent cx="1321435" cy="0"/>
                      <wp:effectExtent l="0" t="0" r="1206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214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77A3E2DA" id="Straight Connector 6"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2.95pt,18.15pt" to="157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"/>
                  </w:pict>
                </mc:Fallback>
              </mc:AlternateContent>
            </w:r>
            <w:r w:rsidR="00CB00BE" w:rsidRPr="00CB00BE">
              <w:rPr>
                <w:rFonts w:ascii="Times New Roman" w:eastAsia="Times New Roman" w:hAnsi="Times New Roman" w:cs="Times New Roman"/>
                <w:b/>
                <w:noProof/>
                <w:sz w:val="24"/>
                <w:szCs w:val="24"/>
                <w:lang w:val="vi-VN"/>
              </w:rPr>
              <w:t>PHÁT HÀNH SÁCH THÁI NGUYÊN</w:t>
            </w:r>
          </w:p>
          <w:p w:rsidR="00CB00BE" w:rsidRPr="00066C97" w:rsidRDefault="00066C97" w:rsidP="00CB00BE">
            <w:pPr>
              <w:tabs>
                <w:tab w:val="left" w:pos="4680"/>
              </w:tabs>
              <w:spacing w:before="120" w:after="100"/>
              <w:jc w:val="center"/>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lang w:val="vi-VN"/>
              </w:rPr>
              <w:t xml:space="preserve">Số: </w:t>
            </w:r>
            <w:r>
              <w:rPr>
                <w:rFonts w:ascii="Times New Roman" w:eastAsia="Times New Roman" w:hAnsi="Times New Roman" w:cs="Times New Roman"/>
                <w:noProof/>
                <w:sz w:val="24"/>
                <w:szCs w:val="24"/>
              </w:rPr>
              <w:t>02</w:t>
            </w:r>
            <w:r>
              <w:rPr>
                <w:rFonts w:ascii="Times New Roman" w:eastAsia="Times New Roman" w:hAnsi="Times New Roman" w:cs="Times New Roman"/>
                <w:noProof/>
                <w:sz w:val="24"/>
                <w:szCs w:val="24"/>
                <w:lang w:val="vi-VN"/>
              </w:rPr>
              <w:t>/2020/STH/BC</w:t>
            </w:r>
          </w:p>
          <w:p w:rsidR="00CB00BE" w:rsidRPr="00CB00BE" w:rsidRDefault="00CB00BE" w:rsidP="00CB00BE">
            <w:pPr>
              <w:tabs>
                <w:tab w:val="left" w:pos="4680"/>
              </w:tabs>
              <w:spacing w:after="100"/>
              <w:jc w:val="center"/>
              <w:rPr>
                <w:rFonts w:ascii="Times New Roman" w:eastAsia="Times New Roman" w:hAnsi="Times New Roman" w:cs="Times New Roman"/>
                <w:noProof/>
                <w:sz w:val="24"/>
                <w:szCs w:val="24"/>
                <w:lang w:val="vi-VN"/>
              </w:rPr>
            </w:pPr>
          </w:p>
        </w:tc>
        <w:tc>
          <w:tcPr>
            <w:tcW w:w="5709" w:type="dxa"/>
          </w:tcPr>
          <w:p w:rsidR="00CB00BE" w:rsidRPr="00CB00BE" w:rsidRDefault="00CB00BE" w:rsidP="00CB00BE">
            <w:pPr>
              <w:tabs>
                <w:tab w:val="left" w:pos="4680"/>
              </w:tabs>
              <w:spacing w:after="100"/>
              <w:jc w:val="center"/>
              <w:rPr>
                <w:rFonts w:ascii="Times New Roman" w:eastAsia="Times New Roman" w:hAnsi="Times New Roman" w:cs="Times New Roman"/>
                <w:b/>
                <w:noProof/>
                <w:sz w:val="24"/>
                <w:szCs w:val="24"/>
                <w:lang w:val="vi-VN"/>
              </w:rPr>
            </w:pPr>
            <w:r w:rsidRPr="00CB00BE">
              <w:rPr>
                <w:rFonts w:ascii="Times New Roman" w:eastAsia="Times New Roman" w:hAnsi="Times New Roman" w:cs="Times New Roman"/>
                <w:b/>
                <w:noProof/>
                <w:sz w:val="24"/>
                <w:szCs w:val="24"/>
                <w:lang w:val="vi-VN"/>
              </w:rPr>
              <w:t>CỘNG HOÀ XÃ HỘI CHỦ NGHĨA VIỆT NAM</w:t>
            </w:r>
          </w:p>
          <w:p w:rsidR="00CB00BE" w:rsidRPr="00CB00BE" w:rsidRDefault="00CB00BE" w:rsidP="000775F4">
            <w:pPr>
              <w:tabs>
                <w:tab w:val="left" w:pos="4680"/>
              </w:tabs>
              <w:spacing w:after="100"/>
              <w:ind w:left="-110"/>
              <w:jc w:val="center"/>
              <w:rPr>
                <w:rFonts w:ascii="Times New Roman" w:eastAsia="Times New Roman" w:hAnsi="Times New Roman" w:cs="Times New Roman"/>
                <w:b/>
                <w:noProof/>
                <w:sz w:val="24"/>
                <w:szCs w:val="24"/>
                <w:lang w:val="vi-VN"/>
              </w:rPr>
            </w:pPr>
            <w:r w:rsidRPr="00CB00BE">
              <w:rPr>
                <w:rFonts w:ascii="Times New Roman" w:eastAsia="Times New Roman" w:hAnsi="Times New Roman" w:cs="Times New Roman"/>
                <w:b/>
                <w:noProof/>
                <w:sz w:val="24"/>
                <w:szCs w:val="24"/>
                <w:lang w:val="vi-VN"/>
              </w:rPr>
              <w:t>Độc lập - Tự do - Hạnh phúc</w:t>
            </w:r>
          </w:p>
          <w:p w:rsidR="00CB00BE" w:rsidRPr="00CB00BE" w:rsidRDefault="000775F4" w:rsidP="00BA310F">
            <w:pPr>
              <w:tabs>
                <w:tab w:val="left" w:pos="4680"/>
              </w:tabs>
              <w:spacing w:before="200" w:after="120"/>
              <w:ind w:left="-108" w:right="357"/>
              <w:jc w:val="right"/>
              <w:rPr>
                <w:rFonts w:ascii="Times New Roman" w:eastAsia="Times New Roman" w:hAnsi="Times New Roman" w:cs="Times New Roman"/>
                <w:noProof/>
                <w:sz w:val="24"/>
                <w:szCs w:val="24"/>
                <w:lang w:val="vi-VN"/>
              </w:rPr>
            </w:pPr>
            <w:r w:rsidRPr="00CB00BE">
              <w:rPr>
                <w:rFonts w:ascii="Times New Roman" w:eastAsia="Times New Roman" w:hAnsi="Times New Roman" w:cs="Times New Roman"/>
                <w:noProof/>
                <w:sz w:val="24"/>
                <w:szCs w:val="24"/>
              </w:rPr>
              <mc:AlternateContent>
                <mc:Choice Requires="wps">
                  <w:drawing>
                    <wp:anchor distT="4294967295" distB="4294967295" distL="114300" distR="114300" simplePos="0" relativeHeight="251663360" behindDoc="0" locked="0" layoutInCell="1" allowOverlap="1" wp14:anchorId="3B118B4D" wp14:editId="2B19E775">
                      <wp:simplePos x="0" y="0"/>
                      <wp:positionH relativeFrom="column">
                        <wp:posOffset>680085</wp:posOffset>
                      </wp:positionH>
                      <wp:positionV relativeFrom="paragraph">
                        <wp:posOffset>18415</wp:posOffset>
                      </wp:positionV>
                      <wp:extent cx="20859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859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line w14:anchorId="08678EF7" id="Straight Connector 4"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55pt,1.45pt" to="217.8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"/>
                  </w:pict>
                </mc:Fallback>
              </mc:AlternateContent>
            </w:r>
            <w:r w:rsidR="00CB00BE" w:rsidRPr="00CB00BE">
              <w:rPr>
                <w:rFonts w:ascii="Times New Roman" w:eastAsia="Times New Roman" w:hAnsi="Times New Roman" w:cs="Times New Roman"/>
                <w:i/>
                <w:noProof/>
                <w:sz w:val="24"/>
                <w:szCs w:val="24"/>
                <w:lang w:val="vi-VN"/>
              </w:rPr>
              <w:t>Thái Nguyên</w:t>
            </w:r>
            <w:r w:rsidR="00CB00BE" w:rsidRPr="00CB00BE">
              <w:rPr>
                <w:rFonts w:ascii="Times New Roman" w:eastAsia="Times New Roman" w:hAnsi="Times New Roman" w:cs="Times New Roman"/>
                <w:i/>
                <w:iCs/>
                <w:noProof/>
                <w:sz w:val="24"/>
                <w:szCs w:val="24"/>
                <w:lang w:val="vi-VN"/>
              </w:rPr>
              <w:t>, ngày 31 tháng 03 năm 2020</w:t>
            </w:r>
          </w:p>
        </w:tc>
      </w:tr>
    </w:tbl>
    <w:p w:rsidR="001E2602" w:rsidRPr="00BA310F" w:rsidRDefault="001E2602" w:rsidP="000775F4">
      <w:pPr>
        <w:widowControl w:val="0"/>
        <w:spacing w:before="120" w:line="312" w:lineRule="auto"/>
        <w:jc w:val="center"/>
        <w:rPr>
          <w:rFonts w:ascii="Times New Roman" w:hAnsi="Times New Roman"/>
          <w:b/>
          <w:noProof/>
          <w:sz w:val="28"/>
          <w:szCs w:val="28"/>
          <w:lang w:val="vi-VN"/>
        </w:rPr>
      </w:pPr>
      <w:r w:rsidRPr="00BA310F">
        <w:rPr>
          <w:rFonts w:ascii="Times New Roman" w:hAnsi="Times New Roman"/>
          <w:b/>
          <w:noProof/>
          <w:sz w:val="28"/>
          <w:szCs w:val="28"/>
          <w:lang w:val="vi-VN"/>
        </w:rPr>
        <w:t>BÁO CÁO ĐẠI HỘI ĐỒNG CỔ ĐÔNG THƯỜNG NIÊN NĂM 20</w:t>
      </w:r>
      <w:r w:rsidR="007D13A0" w:rsidRPr="00BA310F">
        <w:rPr>
          <w:rFonts w:ascii="Times New Roman" w:hAnsi="Times New Roman"/>
          <w:b/>
          <w:noProof/>
          <w:sz w:val="28"/>
          <w:szCs w:val="28"/>
          <w:lang w:val="vi-VN"/>
        </w:rPr>
        <w:t>20</w:t>
      </w:r>
    </w:p>
    <w:p w:rsidR="001E2602" w:rsidRPr="00BA310F" w:rsidRDefault="001E2602" w:rsidP="00E62479">
      <w:pPr>
        <w:widowControl w:val="0"/>
        <w:spacing w:line="312" w:lineRule="auto"/>
        <w:jc w:val="center"/>
        <w:rPr>
          <w:rFonts w:ascii="Times New Roman" w:hAnsi="Times New Roman"/>
          <w:b/>
          <w:noProof/>
          <w:sz w:val="28"/>
          <w:szCs w:val="28"/>
          <w:lang w:val="vi-VN"/>
        </w:rPr>
      </w:pPr>
      <w:r w:rsidRPr="00BA310F">
        <w:rPr>
          <w:rFonts w:ascii="Times New Roman" w:hAnsi="Times New Roman"/>
          <w:b/>
          <w:noProof/>
          <w:sz w:val="28"/>
          <w:szCs w:val="28"/>
          <w:lang w:val="vi-VN"/>
        </w:rPr>
        <w:t>KẾT QUẢ HOẠT ĐỘNG NĂM 20</w:t>
      </w:r>
      <w:r w:rsidR="007D13A0" w:rsidRPr="00BA310F">
        <w:rPr>
          <w:rFonts w:ascii="Times New Roman" w:hAnsi="Times New Roman"/>
          <w:b/>
          <w:noProof/>
          <w:sz w:val="28"/>
          <w:szCs w:val="28"/>
          <w:lang w:val="vi-VN"/>
        </w:rPr>
        <w:t>19</w:t>
      </w:r>
      <w:r w:rsidRPr="00BA310F">
        <w:rPr>
          <w:rFonts w:ascii="Times New Roman" w:hAnsi="Times New Roman"/>
          <w:b/>
          <w:noProof/>
          <w:sz w:val="28"/>
          <w:szCs w:val="28"/>
          <w:lang w:val="vi-VN"/>
        </w:rPr>
        <w:t xml:space="preserve"> VÀ KẾ HOẠCH NĂM 20</w:t>
      </w:r>
      <w:r w:rsidR="007D13A0" w:rsidRPr="00BA310F">
        <w:rPr>
          <w:rFonts w:ascii="Times New Roman" w:hAnsi="Times New Roman"/>
          <w:b/>
          <w:noProof/>
          <w:sz w:val="28"/>
          <w:szCs w:val="28"/>
          <w:lang w:val="vi-VN"/>
        </w:rPr>
        <w:t>20</w:t>
      </w:r>
      <w:r w:rsidRPr="00BA310F">
        <w:rPr>
          <w:rFonts w:ascii="Times New Roman" w:hAnsi="Times New Roman"/>
          <w:b/>
          <w:noProof/>
          <w:sz w:val="28"/>
          <w:szCs w:val="28"/>
          <w:lang w:val="vi-VN"/>
        </w:rPr>
        <w:t xml:space="preserve"> </w:t>
      </w:r>
    </w:p>
    <w:p w:rsidR="001E2602" w:rsidRPr="00CB00BE" w:rsidRDefault="001E2602" w:rsidP="00E62479">
      <w:pPr>
        <w:widowControl w:val="0"/>
        <w:spacing w:after="80" w:line="312" w:lineRule="auto"/>
        <w:jc w:val="center"/>
        <w:rPr>
          <w:rFonts w:ascii="Times New Roman" w:hAnsi="Times New Roman"/>
          <w:b/>
          <w:noProof/>
          <w:sz w:val="24"/>
          <w:lang w:val="vi-VN"/>
        </w:rPr>
      </w:pPr>
      <w:r w:rsidRPr="00CB00BE">
        <w:rPr>
          <w:rFonts w:ascii="Times New Roman" w:hAnsi="Times New Roman"/>
          <w:b/>
          <w:noProof/>
          <w:sz w:val="24"/>
          <w:lang w:val="vi-VN"/>
        </w:rPr>
        <w:t xml:space="preserve">của Ban kiểm soát Công ty Cổ phần </w:t>
      </w:r>
      <w:r w:rsidR="003E012F" w:rsidRPr="00CB00BE">
        <w:rPr>
          <w:rFonts w:ascii="Times New Roman" w:hAnsi="Times New Roman"/>
          <w:b/>
          <w:noProof/>
          <w:sz w:val="24"/>
          <w:lang w:val="vi-VN"/>
        </w:rPr>
        <w:t>Phát hành sách Thái Nguyên</w:t>
      </w:r>
    </w:p>
    <w:p w:rsidR="00A52AD3" w:rsidRPr="00CB00BE" w:rsidRDefault="00A52AD3" w:rsidP="00E62479">
      <w:pPr>
        <w:pStyle w:val="ListParagraph"/>
        <w:widowControl w:val="0"/>
        <w:numPr>
          <w:ilvl w:val="0"/>
          <w:numId w:val="1"/>
        </w:numPr>
        <w:spacing w:after="80" w:line="312" w:lineRule="auto"/>
        <w:jc w:val="both"/>
        <w:rPr>
          <w:rFonts w:ascii="Times New Roman" w:hAnsi="Times New Roman"/>
          <w:i/>
          <w:noProof/>
          <w:sz w:val="24"/>
          <w:lang w:val="vi-VN"/>
        </w:rPr>
      </w:pPr>
      <w:r w:rsidRPr="00CB00BE">
        <w:rPr>
          <w:rFonts w:ascii="Times New Roman" w:hAnsi="Times New Roman"/>
          <w:i/>
          <w:noProof/>
          <w:sz w:val="24"/>
          <w:lang w:val="vi-VN"/>
        </w:rPr>
        <w:t xml:space="preserve">Căn cứ vào chức năng, nhiệm vụ của Ban Kiểm soát được quy định trong điều lệ Công ty Cổ phần Đầu tư </w:t>
      </w:r>
      <w:r w:rsidR="003E012F" w:rsidRPr="00CB00BE">
        <w:rPr>
          <w:rFonts w:ascii="Times New Roman" w:hAnsi="Times New Roman"/>
          <w:i/>
          <w:noProof/>
          <w:sz w:val="24"/>
          <w:lang w:val="vi-VN"/>
        </w:rPr>
        <w:t>Phát hành sách Thái Nguyên</w:t>
      </w:r>
      <w:r w:rsidRPr="00CB00BE">
        <w:rPr>
          <w:rFonts w:ascii="Times New Roman" w:hAnsi="Times New Roman"/>
          <w:i/>
          <w:noProof/>
          <w:sz w:val="24"/>
          <w:lang w:val="vi-VN"/>
        </w:rPr>
        <w:t>;</w:t>
      </w:r>
    </w:p>
    <w:p w:rsidR="00A52AD3" w:rsidRPr="00CB00BE" w:rsidRDefault="00A52AD3" w:rsidP="00E62479">
      <w:pPr>
        <w:pStyle w:val="ListParagraph"/>
        <w:widowControl w:val="0"/>
        <w:numPr>
          <w:ilvl w:val="0"/>
          <w:numId w:val="1"/>
        </w:numPr>
        <w:spacing w:line="312" w:lineRule="auto"/>
        <w:jc w:val="both"/>
        <w:rPr>
          <w:rFonts w:ascii="Times New Roman" w:hAnsi="Times New Roman"/>
          <w:i/>
          <w:noProof/>
          <w:sz w:val="24"/>
          <w:lang w:val="vi-VN"/>
        </w:rPr>
      </w:pPr>
      <w:r w:rsidRPr="00CB00BE">
        <w:rPr>
          <w:rFonts w:ascii="Times New Roman" w:hAnsi="Times New Roman"/>
          <w:i/>
          <w:noProof/>
          <w:sz w:val="24"/>
          <w:lang w:val="vi-VN"/>
        </w:rPr>
        <w:t xml:space="preserve">Căn cứ vào kết quả hoạt động năm 2019 của Công ty Cổ phần </w:t>
      </w:r>
      <w:r w:rsidR="003E012F" w:rsidRPr="00CB00BE">
        <w:rPr>
          <w:rFonts w:ascii="Times New Roman" w:hAnsi="Times New Roman"/>
          <w:i/>
          <w:noProof/>
          <w:sz w:val="24"/>
          <w:lang w:val="vi-VN"/>
        </w:rPr>
        <w:t>Phát hành sách Thái Nguyên</w:t>
      </w:r>
      <w:r w:rsidRPr="00CB00BE">
        <w:rPr>
          <w:rFonts w:ascii="Times New Roman" w:hAnsi="Times New Roman"/>
          <w:i/>
          <w:noProof/>
          <w:sz w:val="24"/>
          <w:lang w:val="vi-VN"/>
        </w:rPr>
        <w:t>;</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ab/>
        <w:t>Ban Kiểm soát xin báo cáo trước Đại hội đồng cổ đông thường niên năm 20</w:t>
      </w:r>
      <w:r w:rsidR="00F643A5" w:rsidRPr="00CB00BE">
        <w:rPr>
          <w:rFonts w:ascii="Times New Roman" w:hAnsi="Times New Roman"/>
          <w:noProof/>
          <w:sz w:val="24"/>
          <w:lang w:val="vi-VN"/>
        </w:rPr>
        <w:t>20</w:t>
      </w:r>
      <w:r w:rsidRPr="00CB00BE">
        <w:rPr>
          <w:rFonts w:ascii="Times New Roman" w:hAnsi="Times New Roman"/>
          <w:noProof/>
          <w:sz w:val="24"/>
          <w:lang w:val="vi-VN"/>
        </w:rPr>
        <w:t xml:space="preserve"> về kết quả hoạt độ</w:t>
      </w:r>
      <w:r w:rsidR="00F643A5" w:rsidRPr="00CB00BE">
        <w:rPr>
          <w:rFonts w:ascii="Times New Roman" w:hAnsi="Times New Roman"/>
          <w:noProof/>
          <w:sz w:val="24"/>
          <w:lang w:val="vi-VN"/>
        </w:rPr>
        <w:t>ng năm 2019</w:t>
      </w:r>
      <w:r w:rsidRPr="00CB00BE">
        <w:rPr>
          <w:rFonts w:ascii="Times New Roman" w:hAnsi="Times New Roman"/>
          <w:noProof/>
          <w:sz w:val="24"/>
          <w:lang w:val="vi-VN"/>
        </w:rPr>
        <w:t xml:space="preserve"> và kế hoạch năm 20</w:t>
      </w:r>
      <w:r w:rsidR="00F643A5" w:rsidRPr="00CB00BE">
        <w:rPr>
          <w:rFonts w:ascii="Times New Roman" w:hAnsi="Times New Roman"/>
          <w:noProof/>
          <w:sz w:val="24"/>
          <w:lang w:val="vi-VN"/>
        </w:rPr>
        <w:t>20</w:t>
      </w:r>
      <w:r w:rsidRPr="00CB00BE">
        <w:rPr>
          <w:rFonts w:ascii="Times New Roman" w:hAnsi="Times New Roman"/>
          <w:noProof/>
          <w:sz w:val="24"/>
          <w:lang w:val="vi-VN"/>
        </w:rPr>
        <w:t xml:space="preserve"> củ</w:t>
      </w:r>
      <w:r w:rsidR="00A52AD3" w:rsidRPr="00CB00BE">
        <w:rPr>
          <w:rFonts w:ascii="Times New Roman" w:hAnsi="Times New Roman"/>
          <w:noProof/>
          <w:sz w:val="24"/>
          <w:lang w:val="vi-VN"/>
        </w:rPr>
        <w:t>a Ban K</w:t>
      </w:r>
      <w:r w:rsidRPr="00CB00BE">
        <w:rPr>
          <w:rFonts w:ascii="Times New Roman" w:hAnsi="Times New Roman"/>
          <w:noProof/>
          <w:sz w:val="24"/>
          <w:lang w:val="vi-VN"/>
        </w:rPr>
        <w:t>iểm soát như sau:</w:t>
      </w:r>
    </w:p>
    <w:p w:rsidR="001E2602" w:rsidRPr="00CB00BE" w:rsidRDefault="001E2602" w:rsidP="00CB00BE">
      <w:pPr>
        <w:widowControl w:val="0"/>
        <w:spacing w:line="312" w:lineRule="auto"/>
        <w:jc w:val="both"/>
        <w:rPr>
          <w:rFonts w:ascii="Times New Roman" w:hAnsi="Times New Roman"/>
          <w:b/>
          <w:noProof/>
          <w:sz w:val="24"/>
          <w:lang w:val="vi-VN"/>
        </w:rPr>
      </w:pPr>
      <w:r w:rsidRPr="00CB00BE">
        <w:rPr>
          <w:rFonts w:ascii="Times New Roman" w:hAnsi="Times New Roman"/>
          <w:b/>
          <w:noProof/>
          <w:sz w:val="24"/>
          <w:lang w:val="vi-VN"/>
        </w:rPr>
        <w:t>A</w:t>
      </w:r>
      <w:r w:rsidR="001F15FD" w:rsidRPr="00CB00BE">
        <w:rPr>
          <w:rFonts w:ascii="Times New Roman" w:hAnsi="Times New Roman"/>
          <w:b/>
          <w:noProof/>
          <w:sz w:val="24"/>
          <w:lang w:val="vi-VN"/>
        </w:rPr>
        <w:t>.</w:t>
      </w:r>
      <w:r w:rsidRPr="00CB00BE">
        <w:rPr>
          <w:rFonts w:ascii="Times New Roman" w:hAnsi="Times New Roman"/>
          <w:b/>
          <w:noProof/>
          <w:sz w:val="24"/>
          <w:lang w:val="vi-VN"/>
        </w:rPr>
        <w:t xml:space="preserve"> KẾT QUẢ HOẠT ĐỘ</w:t>
      </w:r>
      <w:r w:rsidR="00F643A5" w:rsidRPr="00CB00BE">
        <w:rPr>
          <w:rFonts w:ascii="Times New Roman" w:hAnsi="Times New Roman"/>
          <w:b/>
          <w:noProof/>
          <w:sz w:val="24"/>
          <w:lang w:val="vi-VN"/>
        </w:rPr>
        <w:t>NG NĂM 2019</w:t>
      </w:r>
    </w:p>
    <w:p w:rsidR="001E2602" w:rsidRPr="00CB00BE" w:rsidRDefault="001F15FD" w:rsidP="00CB00BE">
      <w:pPr>
        <w:widowControl w:val="0"/>
        <w:spacing w:line="312" w:lineRule="auto"/>
        <w:jc w:val="both"/>
        <w:rPr>
          <w:rFonts w:ascii="Times New Roman" w:hAnsi="Times New Roman"/>
          <w:b/>
          <w:noProof/>
          <w:sz w:val="24"/>
          <w:lang w:val="vi-VN"/>
        </w:rPr>
      </w:pPr>
      <w:r w:rsidRPr="00CB00BE">
        <w:rPr>
          <w:rFonts w:ascii="Times New Roman" w:hAnsi="Times New Roman"/>
          <w:b/>
          <w:noProof/>
          <w:sz w:val="24"/>
          <w:lang w:val="vi-VN"/>
        </w:rPr>
        <w:t>I.</w:t>
      </w:r>
      <w:r w:rsidR="001E2602" w:rsidRPr="00CB00BE">
        <w:rPr>
          <w:rFonts w:ascii="Times New Roman" w:hAnsi="Times New Roman"/>
          <w:b/>
          <w:noProof/>
          <w:sz w:val="24"/>
          <w:lang w:val="vi-VN"/>
        </w:rPr>
        <w:t xml:space="preserve"> Cơ cấu tổ chức của Ban kiểm soát:</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Ban kiể</w:t>
      </w:r>
      <w:r w:rsidR="00A52AD3" w:rsidRPr="00CB00BE">
        <w:rPr>
          <w:rFonts w:ascii="Times New Roman" w:hAnsi="Times New Roman"/>
          <w:noProof/>
          <w:sz w:val="24"/>
          <w:lang w:val="vi-VN"/>
        </w:rPr>
        <w:t>m soát</w:t>
      </w:r>
      <w:r w:rsidRPr="00CB00BE">
        <w:rPr>
          <w:rFonts w:ascii="Times New Roman" w:hAnsi="Times New Roman"/>
          <w:noProof/>
          <w:sz w:val="24"/>
          <w:lang w:val="vi-VN"/>
        </w:rPr>
        <w:t xml:space="preserve"> của Công ty gồm 03 thành viên. Trong đó:</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xml:space="preserve">- Trưởng ban: </w:t>
      </w:r>
      <w:r w:rsidR="003E012F" w:rsidRPr="00CB00BE">
        <w:rPr>
          <w:rFonts w:ascii="Times New Roman" w:hAnsi="Times New Roman"/>
          <w:noProof/>
          <w:sz w:val="24"/>
          <w:lang w:val="vi-VN"/>
        </w:rPr>
        <w:t>Bà Phùng Thị Hà</w:t>
      </w:r>
      <w:r w:rsidRPr="00CB00BE">
        <w:rPr>
          <w:rFonts w:ascii="Times New Roman" w:hAnsi="Times New Roman"/>
          <w:noProof/>
          <w:sz w:val="24"/>
          <w:lang w:val="vi-VN"/>
        </w:rPr>
        <w:t>.</w:t>
      </w:r>
    </w:p>
    <w:p w:rsidR="001E2602" w:rsidRPr="00CB00BE" w:rsidRDefault="00F643A5"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xml:space="preserve">- Thành viên: </w:t>
      </w:r>
      <w:r w:rsidR="003E012F" w:rsidRPr="00CB00BE">
        <w:rPr>
          <w:rFonts w:ascii="Times New Roman" w:hAnsi="Times New Roman"/>
          <w:noProof/>
          <w:sz w:val="24"/>
          <w:lang w:val="vi-VN"/>
        </w:rPr>
        <w:t>Ông Hà Huy Thuyết</w:t>
      </w:r>
      <w:r w:rsidR="001E2602" w:rsidRPr="00CB00BE">
        <w:rPr>
          <w:rFonts w:ascii="Times New Roman" w:hAnsi="Times New Roman"/>
          <w:noProof/>
          <w:sz w:val="24"/>
          <w:lang w:val="vi-VN"/>
        </w:rPr>
        <w:t>.</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xml:space="preserve">- Thành viên: Ông Nguyễn </w:t>
      </w:r>
      <w:r w:rsidR="003E012F" w:rsidRPr="00CB00BE">
        <w:rPr>
          <w:rFonts w:ascii="Times New Roman" w:hAnsi="Times New Roman"/>
          <w:noProof/>
          <w:sz w:val="24"/>
          <w:lang w:val="vi-VN"/>
        </w:rPr>
        <w:t>Tống Thắng</w:t>
      </w:r>
      <w:r w:rsidRPr="00CB00BE">
        <w:rPr>
          <w:rFonts w:ascii="Times New Roman" w:hAnsi="Times New Roman"/>
          <w:noProof/>
          <w:sz w:val="24"/>
          <w:lang w:val="vi-VN"/>
        </w:rPr>
        <w:t>.</w:t>
      </w:r>
    </w:p>
    <w:p w:rsidR="001E2602" w:rsidRPr="00CB00BE" w:rsidRDefault="00F643A5" w:rsidP="00CB00BE">
      <w:pPr>
        <w:widowControl w:val="0"/>
        <w:spacing w:line="312" w:lineRule="auto"/>
        <w:jc w:val="both"/>
        <w:rPr>
          <w:rFonts w:ascii="Times New Roman" w:hAnsi="Times New Roman"/>
          <w:b/>
          <w:noProof/>
          <w:sz w:val="24"/>
          <w:lang w:val="vi-VN"/>
        </w:rPr>
      </w:pPr>
      <w:r w:rsidRPr="00CB00BE">
        <w:rPr>
          <w:rFonts w:ascii="Times New Roman" w:hAnsi="Times New Roman"/>
          <w:b/>
          <w:noProof/>
          <w:sz w:val="24"/>
          <w:lang w:val="vi-VN"/>
        </w:rPr>
        <w:t>1. Trong năm 2019</w:t>
      </w:r>
      <w:r w:rsidR="001E2602" w:rsidRPr="00CB00BE">
        <w:rPr>
          <w:rFonts w:ascii="Times New Roman" w:hAnsi="Times New Roman"/>
          <w:b/>
          <w:noProof/>
          <w:sz w:val="24"/>
          <w:lang w:val="vi-VN"/>
        </w:rPr>
        <w:t xml:space="preserve"> Ban Kiểm soát đã thực hiện các hoạt động như sau:</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Giám sát, kiểm tra việc quản lý và thực hiện kế hoạch lợi nhuậ</w:t>
      </w:r>
      <w:r w:rsidR="00F643A5" w:rsidRPr="00CB00BE">
        <w:rPr>
          <w:rFonts w:ascii="Times New Roman" w:hAnsi="Times New Roman"/>
          <w:noProof/>
          <w:sz w:val="24"/>
          <w:lang w:val="vi-VN"/>
        </w:rPr>
        <w:t>n năm 2019</w:t>
      </w:r>
      <w:r w:rsidRPr="00CB00BE">
        <w:rPr>
          <w:rFonts w:ascii="Times New Roman" w:hAnsi="Times New Roman"/>
          <w:noProof/>
          <w:sz w:val="24"/>
          <w:lang w:val="vi-VN"/>
        </w:rPr>
        <w:t xml:space="preserve"> của Hội đồ</w:t>
      </w:r>
      <w:r w:rsidR="00485CDD" w:rsidRPr="00CB00BE">
        <w:rPr>
          <w:rFonts w:ascii="Times New Roman" w:hAnsi="Times New Roman"/>
          <w:noProof/>
          <w:sz w:val="24"/>
          <w:lang w:val="vi-VN"/>
        </w:rPr>
        <w:t>ng q</w:t>
      </w:r>
      <w:r w:rsidRPr="00CB00BE">
        <w:rPr>
          <w:rFonts w:ascii="Times New Roman" w:hAnsi="Times New Roman"/>
          <w:noProof/>
          <w:sz w:val="24"/>
          <w:lang w:val="vi-VN"/>
        </w:rPr>
        <w:t xml:space="preserve">uản trị (HĐQT) và Ban </w:t>
      </w:r>
      <w:r w:rsidR="00485CDD" w:rsidRPr="00CB00BE">
        <w:rPr>
          <w:rFonts w:ascii="Times New Roman" w:hAnsi="Times New Roman"/>
          <w:noProof/>
          <w:sz w:val="24"/>
          <w:lang w:val="vi-VN"/>
        </w:rPr>
        <w:t>đ</w:t>
      </w:r>
      <w:r w:rsidRPr="00CB00BE">
        <w:rPr>
          <w:rFonts w:ascii="Times New Roman" w:hAnsi="Times New Roman"/>
          <w:noProof/>
          <w:sz w:val="24"/>
          <w:lang w:val="vi-VN"/>
        </w:rPr>
        <w:t>iều hành, kiểm tra tính hợp pháp, hợp lý của các hoạt độ</w:t>
      </w:r>
      <w:r w:rsidR="00F643A5" w:rsidRPr="00CB00BE">
        <w:rPr>
          <w:rFonts w:ascii="Times New Roman" w:hAnsi="Times New Roman"/>
          <w:noProof/>
          <w:sz w:val="24"/>
          <w:lang w:val="vi-VN"/>
        </w:rPr>
        <w:t>ng kinh doanh năm 2019</w:t>
      </w:r>
      <w:r w:rsidRPr="00CB00BE">
        <w:rPr>
          <w:rFonts w:ascii="Times New Roman" w:hAnsi="Times New Roman"/>
          <w:noProof/>
          <w:sz w:val="24"/>
          <w:lang w:val="vi-VN"/>
        </w:rPr>
        <w:t xml:space="preserve"> theo các nghị quyết của Đại hội đồng cổ</w:t>
      </w:r>
      <w:r w:rsidR="00F643A5" w:rsidRPr="00CB00BE">
        <w:rPr>
          <w:rFonts w:ascii="Times New Roman" w:hAnsi="Times New Roman"/>
          <w:noProof/>
          <w:sz w:val="24"/>
          <w:lang w:val="vi-VN"/>
        </w:rPr>
        <w:t xml:space="preserve"> đông năm 2019</w:t>
      </w:r>
      <w:r w:rsidRPr="00CB00BE">
        <w:rPr>
          <w:rFonts w:ascii="Times New Roman" w:hAnsi="Times New Roman"/>
          <w:noProof/>
          <w:sz w:val="24"/>
          <w:lang w:val="vi-VN"/>
        </w:rPr>
        <w:t>.</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xml:space="preserve">- Kiểm tra và giám sát việc ban hành các nghị quyết, quyết định của HĐQT và Ban </w:t>
      </w:r>
      <w:r w:rsidR="00485CDD" w:rsidRPr="00CB00BE">
        <w:rPr>
          <w:rFonts w:ascii="Times New Roman" w:hAnsi="Times New Roman"/>
          <w:noProof/>
          <w:sz w:val="24"/>
          <w:lang w:val="vi-VN"/>
        </w:rPr>
        <w:t>đ</w:t>
      </w:r>
      <w:r w:rsidRPr="00CB00BE">
        <w:rPr>
          <w:rFonts w:ascii="Times New Roman" w:hAnsi="Times New Roman"/>
          <w:noProof/>
          <w:sz w:val="24"/>
          <w:lang w:val="vi-VN"/>
        </w:rPr>
        <w:t>iều hành.</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Kiểm tra tính hợp lý, hợp pháp, tính trung thực và mức độ cẩn trọng trong tổ chức công tác kế toán, thống kê và lập báo cáo tài chính. Xem xét báo cáo 6 tháng và báo cáo tài chính củ</w:t>
      </w:r>
      <w:r w:rsidR="00F643A5" w:rsidRPr="00CB00BE">
        <w:rPr>
          <w:rFonts w:ascii="Times New Roman" w:hAnsi="Times New Roman"/>
          <w:noProof/>
          <w:sz w:val="24"/>
          <w:lang w:val="vi-VN"/>
        </w:rPr>
        <w:t>a Công ty năm 2019</w:t>
      </w:r>
      <w:r w:rsidRPr="00CB00BE">
        <w:rPr>
          <w:rFonts w:ascii="Times New Roman" w:hAnsi="Times New Roman"/>
          <w:noProof/>
          <w:sz w:val="24"/>
          <w:lang w:val="vi-VN"/>
        </w:rPr>
        <w:t xml:space="preserve"> đã được soát xét và kiểm toán.</w:t>
      </w:r>
    </w:p>
    <w:p w:rsidR="001E2602" w:rsidRPr="00CB00BE" w:rsidRDefault="00F643A5"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Trong năm 2019</w:t>
      </w:r>
      <w:r w:rsidR="001E2602" w:rsidRPr="00CB00BE">
        <w:rPr>
          <w:rFonts w:ascii="Times New Roman" w:hAnsi="Times New Roman"/>
          <w:noProof/>
          <w:sz w:val="24"/>
          <w:lang w:val="vi-VN"/>
        </w:rPr>
        <w:t xml:space="preserve"> Ban kiểm soát đã tổ chức các cuộc họp của Ban kiểm soát, bao gồm đánh giá hoạt động kế toán và tài chính, kết quả hoạt động kinh doanh, quản trị và điều hành của công ty trong 6 tháng đầu năm và cả</w:t>
      </w:r>
      <w:r w:rsidRPr="00CB00BE">
        <w:rPr>
          <w:rFonts w:ascii="Times New Roman" w:hAnsi="Times New Roman"/>
          <w:noProof/>
          <w:sz w:val="24"/>
          <w:lang w:val="vi-VN"/>
        </w:rPr>
        <w:t xml:space="preserve"> năm 2019</w:t>
      </w:r>
      <w:r w:rsidR="001E2602" w:rsidRPr="00CB00BE">
        <w:rPr>
          <w:rFonts w:ascii="Times New Roman" w:hAnsi="Times New Roman"/>
          <w:noProof/>
          <w:sz w:val="24"/>
          <w:lang w:val="vi-VN"/>
        </w:rPr>
        <w:t>.</w:t>
      </w:r>
    </w:p>
    <w:p w:rsidR="001E2602" w:rsidRPr="00CB00BE" w:rsidRDefault="001E2602" w:rsidP="00CB00BE">
      <w:pPr>
        <w:widowControl w:val="0"/>
        <w:spacing w:line="312" w:lineRule="auto"/>
        <w:jc w:val="both"/>
        <w:rPr>
          <w:rFonts w:ascii="Times New Roman" w:hAnsi="Times New Roman"/>
          <w:b/>
          <w:noProof/>
          <w:sz w:val="24"/>
          <w:lang w:val="vi-VN"/>
        </w:rPr>
      </w:pPr>
      <w:r w:rsidRPr="00CB00BE">
        <w:rPr>
          <w:rFonts w:ascii="Times New Roman" w:hAnsi="Times New Roman"/>
          <w:b/>
          <w:noProof/>
          <w:sz w:val="24"/>
          <w:lang w:val="vi-VN"/>
        </w:rPr>
        <w:t>2. Tổng kết các cuộc họp và các quyết định của Ban kiểm soát</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Trong năm qua BKS thường xuyên thực hiện việc họp định kỳ hàng quý,</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Từ tình hình kinh doanh thực tế</w:t>
      </w:r>
      <w:r w:rsidR="00F643A5" w:rsidRPr="00CB00BE">
        <w:rPr>
          <w:rFonts w:ascii="Times New Roman" w:hAnsi="Times New Roman"/>
          <w:noProof/>
          <w:sz w:val="24"/>
          <w:lang w:val="vi-VN"/>
        </w:rPr>
        <w:t xml:space="preserve"> năm 2019</w:t>
      </w:r>
      <w:r w:rsidRPr="00CB00BE">
        <w:rPr>
          <w:rFonts w:ascii="Times New Roman" w:hAnsi="Times New Roman"/>
          <w:noProof/>
          <w:sz w:val="24"/>
          <w:lang w:val="vi-VN"/>
        </w:rPr>
        <w:t xml:space="preserve"> BKS đã có một số đề xuất đối với HĐQT như sau:</w:t>
      </w:r>
    </w:p>
    <w:p w:rsidR="001E2602" w:rsidRPr="00CB00BE" w:rsidRDefault="001E2602" w:rsidP="00CB00BE">
      <w:pPr>
        <w:widowControl w:val="0"/>
        <w:spacing w:line="312" w:lineRule="auto"/>
        <w:ind w:left="400"/>
        <w:jc w:val="both"/>
        <w:rPr>
          <w:rFonts w:ascii="Times New Roman" w:eastAsia="Times New Roman" w:hAnsi="Times New Roman"/>
          <w:noProof/>
          <w:sz w:val="24"/>
          <w:szCs w:val="24"/>
          <w:lang w:val="vi-VN"/>
        </w:rPr>
      </w:pPr>
      <w:r w:rsidRPr="00CB00BE">
        <w:rPr>
          <w:rFonts w:ascii="Times New Roman" w:eastAsia="Times New Roman" w:hAnsi="Times New Roman"/>
          <w:noProof/>
          <w:sz w:val="26"/>
          <w:lang w:val="vi-VN"/>
        </w:rPr>
        <w:t xml:space="preserve">+ </w:t>
      </w:r>
      <w:r w:rsidRPr="00CB00BE">
        <w:rPr>
          <w:rFonts w:ascii="Times New Roman" w:eastAsia="Times New Roman" w:hAnsi="Times New Roman"/>
          <w:noProof/>
          <w:sz w:val="24"/>
          <w:szCs w:val="24"/>
          <w:lang w:val="vi-VN"/>
        </w:rPr>
        <w:t>Kiểm soát chặt chẽ chi phí đầu vào để t</w:t>
      </w:r>
      <w:r w:rsidR="00394F87" w:rsidRPr="00CB00BE">
        <w:rPr>
          <w:rFonts w:ascii="Times New Roman" w:eastAsia="Times New Roman" w:hAnsi="Times New Roman"/>
          <w:noProof/>
          <w:sz w:val="24"/>
          <w:szCs w:val="24"/>
          <w:lang w:val="vi-VN"/>
        </w:rPr>
        <w:t>ăng</w:t>
      </w:r>
      <w:r w:rsidRPr="00CB00BE">
        <w:rPr>
          <w:rFonts w:ascii="Times New Roman" w:eastAsia="Times New Roman" w:hAnsi="Times New Roman"/>
          <w:noProof/>
          <w:sz w:val="24"/>
          <w:szCs w:val="24"/>
          <w:lang w:val="vi-VN"/>
        </w:rPr>
        <w:t xml:space="preserve"> tỷ suất lợi nhuận cho công ty.</w:t>
      </w:r>
    </w:p>
    <w:p w:rsidR="001E2602" w:rsidRPr="00CB00BE" w:rsidRDefault="001E2602" w:rsidP="00CB00BE">
      <w:pPr>
        <w:widowControl w:val="0"/>
        <w:spacing w:line="312" w:lineRule="auto"/>
        <w:ind w:left="400"/>
        <w:jc w:val="both"/>
        <w:rPr>
          <w:rFonts w:ascii="Times New Roman" w:eastAsia="Times New Roman" w:hAnsi="Times New Roman"/>
          <w:noProof/>
          <w:sz w:val="24"/>
          <w:szCs w:val="24"/>
          <w:lang w:val="vi-VN"/>
        </w:rPr>
      </w:pPr>
      <w:r w:rsidRPr="00CB00BE">
        <w:rPr>
          <w:rFonts w:ascii="Times New Roman" w:eastAsia="Times New Roman" w:hAnsi="Times New Roman"/>
          <w:noProof/>
          <w:sz w:val="24"/>
          <w:szCs w:val="24"/>
          <w:lang w:val="vi-VN"/>
        </w:rPr>
        <w:t xml:space="preserve">+ Cần tiến hành những cải cách mạnh mẽ về phương thức quản lý đối </w:t>
      </w:r>
      <w:r w:rsidR="00394F87" w:rsidRPr="00CB00BE">
        <w:rPr>
          <w:rFonts w:ascii="Times New Roman" w:eastAsia="Times New Roman" w:hAnsi="Times New Roman"/>
          <w:noProof/>
          <w:sz w:val="24"/>
          <w:szCs w:val="24"/>
          <w:lang w:val="vi-VN"/>
        </w:rPr>
        <w:t>với</w:t>
      </w:r>
      <w:r w:rsidR="008E3B4E" w:rsidRPr="00CB00BE">
        <w:rPr>
          <w:rFonts w:ascii="Times New Roman" w:eastAsia="Times New Roman" w:hAnsi="Times New Roman"/>
          <w:noProof/>
          <w:sz w:val="24"/>
          <w:szCs w:val="24"/>
          <w:lang w:val="vi-VN"/>
        </w:rPr>
        <w:t xml:space="preserve"> cán bộ nhân</w:t>
      </w:r>
      <w:r w:rsidRPr="00CB00BE">
        <w:rPr>
          <w:rFonts w:ascii="Times New Roman" w:eastAsia="Times New Roman" w:hAnsi="Times New Roman"/>
          <w:noProof/>
          <w:sz w:val="24"/>
          <w:szCs w:val="24"/>
          <w:lang w:val="vi-VN"/>
        </w:rPr>
        <w:t xml:space="preserve"> viên tại các phòng ban để tăng hiệu quả hoạt động.</w:t>
      </w:r>
    </w:p>
    <w:p w:rsidR="001E2602" w:rsidRPr="00CB00BE" w:rsidRDefault="001E2602" w:rsidP="00CB00BE">
      <w:pPr>
        <w:widowControl w:val="0"/>
        <w:spacing w:line="312" w:lineRule="auto"/>
        <w:ind w:left="400"/>
        <w:jc w:val="both"/>
        <w:rPr>
          <w:rFonts w:ascii="Times New Roman" w:eastAsia="Times New Roman" w:hAnsi="Times New Roman"/>
          <w:noProof/>
          <w:sz w:val="24"/>
          <w:szCs w:val="24"/>
          <w:lang w:val="vi-VN"/>
        </w:rPr>
      </w:pPr>
      <w:r w:rsidRPr="00CB00BE">
        <w:rPr>
          <w:rFonts w:ascii="Times New Roman" w:eastAsia="Times New Roman" w:hAnsi="Times New Roman"/>
          <w:noProof/>
          <w:sz w:val="24"/>
          <w:szCs w:val="24"/>
          <w:lang w:val="vi-VN"/>
        </w:rPr>
        <w:t>+ Đẩy mạnh hơn nữa công tác dự báo nhu cầu thị trường, mở rộng quan hệ với các đối tác trong</w:t>
      </w:r>
      <w:r w:rsidR="00095F04" w:rsidRPr="00CB00BE">
        <w:rPr>
          <w:rFonts w:ascii="Times New Roman" w:eastAsia="Times New Roman" w:hAnsi="Times New Roman"/>
          <w:noProof/>
          <w:sz w:val="24"/>
          <w:szCs w:val="24"/>
          <w:lang w:val="vi-VN"/>
        </w:rPr>
        <w:t xml:space="preserve"> nước</w:t>
      </w:r>
      <w:r w:rsidRPr="00CB00BE">
        <w:rPr>
          <w:rFonts w:ascii="Times New Roman" w:eastAsia="Times New Roman" w:hAnsi="Times New Roman"/>
          <w:noProof/>
          <w:sz w:val="24"/>
          <w:szCs w:val="24"/>
          <w:lang w:val="vi-VN"/>
        </w:rPr>
        <w:t xml:space="preserve"> và </w:t>
      </w:r>
      <w:r w:rsidR="00095F04" w:rsidRPr="00CB00BE">
        <w:rPr>
          <w:rFonts w:ascii="Times New Roman" w:eastAsia="Times New Roman" w:hAnsi="Times New Roman"/>
          <w:noProof/>
          <w:sz w:val="24"/>
          <w:szCs w:val="24"/>
          <w:lang w:val="vi-VN"/>
        </w:rPr>
        <w:t>trong khu vực</w:t>
      </w:r>
      <w:r w:rsidRPr="00CB00BE">
        <w:rPr>
          <w:rFonts w:ascii="Times New Roman" w:eastAsia="Times New Roman" w:hAnsi="Times New Roman"/>
          <w:noProof/>
          <w:sz w:val="24"/>
          <w:szCs w:val="24"/>
          <w:lang w:val="vi-VN"/>
        </w:rPr>
        <w:t xml:space="preserve"> nhằm thu hút các dự án tiềm năng.</w:t>
      </w:r>
    </w:p>
    <w:p w:rsidR="001E2602" w:rsidRPr="00CB00BE" w:rsidRDefault="001E2602" w:rsidP="00CB00BE">
      <w:pPr>
        <w:widowControl w:val="0"/>
        <w:spacing w:line="312" w:lineRule="auto"/>
        <w:jc w:val="both"/>
        <w:rPr>
          <w:rFonts w:ascii="Times New Roman" w:hAnsi="Times New Roman"/>
          <w:b/>
          <w:noProof/>
          <w:sz w:val="24"/>
          <w:lang w:val="vi-VN"/>
        </w:rPr>
      </w:pPr>
      <w:r w:rsidRPr="00CB00BE">
        <w:rPr>
          <w:rFonts w:ascii="Times New Roman" w:hAnsi="Times New Roman"/>
          <w:b/>
          <w:noProof/>
          <w:sz w:val="24"/>
          <w:lang w:val="vi-VN"/>
        </w:rPr>
        <w:lastRenderedPageBreak/>
        <w:t>II</w:t>
      </w:r>
      <w:r w:rsidR="001F15FD" w:rsidRPr="00CB00BE">
        <w:rPr>
          <w:rFonts w:ascii="Times New Roman" w:hAnsi="Times New Roman"/>
          <w:b/>
          <w:noProof/>
          <w:sz w:val="24"/>
          <w:lang w:val="vi-VN"/>
        </w:rPr>
        <w:t>.</w:t>
      </w:r>
      <w:r w:rsidRPr="00CB00BE">
        <w:rPr>
          <w:rFonts w:ascii="Times New Roman" w:hAnsi="Times New Roman"/>
          <w:b/>
          <w:noProof/>
          <w:sz w:val="24"/>
          <w:lang w:val="vi-VN"/>
        </w:rPr>
        <w:t xml:space="preserve"> Kết quả hoạt động củ</w:t>
      </w:r>
      <w:r w:rsidR="00F643A5" w:rsidRPr="00CB00BE">
        <w:rPr>
          <w:rFonts w:ascii="Times New Roman" w:hAnsi="Times New Roman"/>
          <w:b/>
          <w:noProof/>
          <w:sz w:val="24"/>
          <w:lang w:val="vi-VN"/>
        </w:rPr>
        <w:t>a BKS năm 2019</w:t>
      </w:r>
    </w:p>
    <w:p w:rsidR="001E2602" w:rsidRPr="00CB00BE" w:rsidRDefault="001E2602" w:rsidP="00CB00BE">
      <w:pPr>
        <w:widowControl w:val="0"/>
        <w:spacing w:line="312" w:lineRule="auto"/>
        <w:jc w:val="both"/>
        <w:rPr>
          <w:rFonts w:ascii="Times New Roman" w:hAnsi="Times New Roman"/>
          <w:b/>
          <w:noProof/>
          <w:sz w:val="24"/>
          <w:lang w:val="vi-VN"/>
        </w:rPr>
      </w:pPr>
      <w:r w:rsidRPr="00CB00BE">
        <w:rPr>
          <w:rFonts w:ascii="Times New Roman" w:hAnsi="Times New Roman"/>
          <w:b/>
          <w:noProof/>
          <w:sz w:val="24"/>
          <w:lang w:val="vi-VN"/>
        </w:rPr>
        <w:t>1. Kết quả</w:t>
      </w:r>
      <w:r w:rsidR="00095F04" w:rsidRPr="00CB00BE">
        <w:rPr>
          <w:rFonts w:ascii="Times New Roman" w:hAnsi="Times New Roman"/>
          <w:b/>
          <w:noProof/>
          <w:sz w:val="24"/>
          <w:lang w:val="vi-VN"/>
        </w:rPr>
        <w:t xml:space="preserve"> giám sát đối</w:t>
      </w:r>
      <w:r w:rsidRPr="00CB00BE">
        <w:rPr>
          <w:rFonts w:ascii="Times New Roman" w:hAnsi="Times New Roman"/>
          <w:b/>
          <w:noProof/>
          <w:sz w:val="24"/>
          <w:lang w:val="vi-VN"/>
        </w:rPr>
        <w:t xml:space="preserve"> với thành viên Hội đồng quản trị, thành viên Ban </w:t>
      </w:r>
      <w:r w:rsidR="0034131F" w:rsidRPr="00CB00BE">
        <w:rPr>
          <w:rFonts w:ascii="Times New Roman" w:hAnsi="Times New Roman"/>
          <w:b/>
          <w:noProof/>
          <w:sz w:val="24"/>
          <w:lang w:val="vi-VN"/>
        </w:rPr>
        <w:t>G</w:t>
      </w:r>
      <w:r w:rsidRPr="00CB00BE">
        <w:rPr>
          <w:rFonts w:ascii="Times New Roman" w:hAnsi="Times New Roman"/>
          <w:b/>
          <w:noProof/>
          <w:sz w:val="24"/>
          <w:lang w:val="vi-VN"/>
        </w:rPr>
        <w:t>iám đốc và các cán bộ quản lý.</w:t>
      </w:r>
    </w:p>
    <w:p w:rsidR="008F226F" w:rsidRPr="00CB00BE" w:rsidRDefault="00F643A5"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Trong năm 2019</w:t>
      </w:r>
      <w:r w:rsidR="001E2602" w:rsidRPr="00CB00BE">
        <w:rPr>
          <w:rFonts w:ascii="Times New Roman" w:hAnsi="Times New Roman"/>
          <w:noProof/>
          <w:sz w:val="24"/>
          <w:lang w:val="vi-VN"/>
        </w:rPr>
        <w:t xml:space="preserve">, Hội đồng quản trị, Ban </w:t>
      </w:r>
      <w:r w:rsidR="00095F04" w:rsidRPr="00CB00BE">
        <w:rPr>
          <w:rFonts w:ascii="Times New Roman" w:hAnsi="Times New Roman"/>
          <w:noProof/>
          <w:sz w:val="24"/>
          <w:lang w:val="vi-VN"/>
        </w:rPr>
        <w:t>Giám</w:t>
      </w:r>
      <w:r w:rsidR="001E2602" w:rsidRPr="00CB00BE">
        <w:rPr>
          <w:rFonts w:ascii="Times New Roman" w:hAnsi="Times New Roman"/>
          <w:noProof/>
          <w:sz w:val="24"/>
          <w:lang w:val="vi-VN"/>
        </w:rPr>
        <w:t xml:space="preserve"> đốc đã thực hiện trách nhiệm cao và cẩn trọng trong công tác quản lý, điều hành sản xuất kinh doanh, thực hiện nghĩa vụ của người quản lý và luôn đặt lợi ích của Công ty lên trên hết.</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Hội đồng quản trị, Ban điều hành cơ bản đã tuân thủ các quy định của Pháp luật trong công tác quản lý hành chính, trong các giao dịch và thực hiện đúng chức năng, nhiệm vụ được giao theo quy định của Luậ</w:t>
      </w:r>
      <w:r w:rsidR="00485CDD" w:rsidRPr="00CB00BE">
        <w:rPr>
          <w:rFonts w:ascii="Times New Roman" w:hAnsi="Times New Roman"/>
          <w:noProof/>
          <w:sz w:val="24"/>
          <w:lang w:val="vi-VN"/>
        </w:rPr>
        <w:t>t D</w:t>
      </w:r>
      <w:r w:rsidRPr="00CB00BE">
        <w:rPr>
          <w:rFonts w:ascii="Times New Roman" w:hAnsi="Times New Roman"/>
          <w:noProof/>
          <w:sz w:val="24"/>
          <w:lang w:val="vi-VN"/>
        </w:rPr>
        <w:t>oanh nghiệp, Điều lệ Công ty và Nghị quyết Đại hội đồng cổ đông.</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Các nghị quyết của Hội đồng quản trị đều được ban hành một cách hợp lệ trên cơ sở biên bản họp Hội đồng quản trị hoặc biên bản lấy ý kiến các thành viên Hội đồng quản trị bằng văn bản và đúng với thẩm quyền quy định tại điều lệ Công ty.</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Các nghị quyết, quyết định của Hội đồng quản trị đều tập trung vào việc triển khai các nghị quyết của Đại hội đồng cổ đông và được ban hành kịp thời, thực hiện chức năng quản lý của Hội đồng quản trị.</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xml:space="preserve">- Ban </w:t>
      </w:r>
      <w:r w:rsidR="00095F04" w:rsidRPr="00CB00BE">
        <w:rPr>
          <w:rFonts w:ascii="Times New Roman" w:hAnsi="Times New Roman"/>
          <w:noProof/>
          <w:sz w:val="24"/>
          <w:lang w:val="vi-VN"/>
        </w:rPr>
        <w:t>Giám</w:t>
      </w:r>
      <w:r w:rsidRPr="00CB00BE">
        <w:rPr>
          <w:rFonts w:ascii="Times New Roman" w:hAnsi="Times New Roman"/>
          <w:noProof/>
          <w:sz w:val="24"/>
          <w:lang w:val="vi-VN"/>
        </w:rPr>
        <w:t xml:space="preserve"> đốc đã bám sát các nghị quyết, quyết định của Hội đồng </w:t>
      </w:r>
      <w:r w:rsidR="00F60C5D" w:rsidRPr="00CB00BE">
        <w:rPr>
          <w:rFonts w:ascii="Times New Roman" w:hAnsi="Times New Roman"/>
          <w:noProof/>
          <w:sz w:val="24"/>
          <w:lang w:val="vi-VN"/>
        </w:rPr>
        <w:t>q</w:t>
      </w:r>
      <w:r w:rsidRPr="00CB00BE">
        <w:rPr>
          <w:rFonts w:ascii="Times New Roman" w:hAnsi="Times New Roman"/>
          <w:noProof/>
          <w:sz w:val="24"/>
          <w:lang w:val="vi-VN"/>
        </w:rPr>
        <w:t>uản trị, vừa kiên trì với mục tiêu định hướng, vừa có quyết định phù hợp với thực tiễn, thực hiện nhiều giải pháp về quản lý, kỹ thuật, … nhằm thực hiện các mục tiêu mà Đại hội đồng cổ đông giao.</w:t>
      </w:r>
    </w:p>
    <w:p w:rsidR="001E2602" w:rsidRPr="00CB00BE" w:rsidRDefault="001E2602" w:rsidP="00CB00BE">
      <w:pPr>
        <w:widowControl w:val="0"/>
        <w:spacing w:line="312" w:lineRule="auto"/>
        <w:jc w:val="both"/>
        <w:rPr>
          <w:rFonts w:ascii="Times New Roman" w:hAnsi="Times New Roman"/>
          <w:b/>
          <w:noProof/>
          <w:sz w:val="24"/>
          <w:lang w:val="vi-VN"/>
        </w:rPr>
      </w:pPr>
      <w:r w:rsidRPr="00CB00BE">
        <w:rPr>
          <w:rFonts w:ascii="Times New Roman" w:hAnsi="Times New Roman"/>
          <w:b/>
          <w:noProof/>
          <w:sz w:val="24"/>
          <w:lang w:val="vi-VN"/>
        </w:rPr>
        <w:t xml:space="preserve">2. Báo cáo đánh giá sự phối hợp hoạt động giữa BKS với Hội đồng quản trị, Ban </w:t>
      </w:r>
      <w:r w:rsidR="00095F04" w:rsidRPr="00CB00BE">
        <w:rPr>
          <w:rFonts w:ascii="Times New Roman" w:hAnsi="Times New Roman"/>
          <w:b/>
          <w:noProof/>
          <w:sz w:val="24"/>
          <w:lang w:val="vi-VN"/>
        </w:rPr>
        <w:t>Giám</w:t>
      </w:r>
      <w:r w:rsidRPr="00CB00BE">
        <w:rPr>
          <w:rFonts w:ascii="Times New Roman" w:hAnsi="Times New Roman"/>
          <w:b/>
          <w:noProof/>
          <w:sz w:val="24"/>
          <w:lang w:val="vi-VN"/>
        </w:rPr>
        <w:t xml:space="preserve"> đốc và cổ đông.</w:t>
      </w:r>
    </w:p>
    <w:p w:rsidR="001E2602" w:rsidRPr="00CB00BE" w:rsidRDefault="00F75DF0"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Nhìn chung năm 2019</w:t>
      </w:r>
      <w:r w:rsidR="001E2602" w:rsidRPr="00CB00BE">
        <w:rPr>
          <w:rFonts w:ascii="Times New Roman" w:hAnsi="Times New Roman"/>
          <w:noProof/>
          <w:sz w:val="24"/>
          <w:lang w:val="vi-VN"/>
        </w:rPr>
        <w:t xml:space="preserve"> BKS được cung cấp đầy đủ các thông tin về các quyết định của Hội đồng </w:t>
      </w:r>
      <w:r w:rsidR="00ED443A" w:rsidRPr="00CB00BE">
        <w:rPr>
          <w:rFonts w:ascii="Times New Roman" w:hAnsi="Times New Roman"/>
          <w:noProof/>
          <w:sz w:val="24"/>
          <w:lang w:val="vi-VN"/>
        </w:rPr>
        <w:t>q</w:t>
      </w:r>
      <w:r w:rsidR="001E2602" w:rsidRPr="00CB00BE">
        <w:rPr>
          <w:rFonts w:ascii="Times New Roman" w:hAnsi="Times New Roman"/>
          <w:noProof/>
          <w:sz w:val="24"/>
          <w:lang w:val="vi-VN"/>
        </w:rPr>
        <w:t>uản trị.</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xml:space="preserve">- Ban </w:t>
      </w:r>
      <w:r w:rsidR="0034131F" w:rsidRPr="00CB00BE">
        <w:rPr>
          <w:rFonts w:ascii="Times New Roman" w:hAnsi="Times New Roman"/>
          <w:noProof/>
          <w:sz w:val="24"/>
          <w:lang w:val="vi-VN"/>
        </w:rPr>
        <w:t xml:space="preserve">Giám </w:t>
      </w:r>
      <w:r w:rsidRPr="00CB00BE">
        <w:rPr>
          <w:rFonts w:ascii="Times New Roman" w:hAnsi="Times New Roman"/>
          <w:noProof/>
          <w:sz w:val="24"/>
          <w:lang w:val="vi-VN"/>
        </w:rPr>
        <w:t>đốc thực hiện các nghị quyết của Hội đồng quản trị và luôn có báo cáo kết quả thực hiện với Hội đồng quản trị và Ban kiểm soát.</w:t>
      </w:r>
    </w:p>
    <w:p w:rsidR="001E2602" w:rsidRPr="00CB00BE" w:rsidRDefault="001E2602" w:rsidP="00CB00BE">
      <w:pPr>
        <w:widowControl w:val="0"/>
        <w:spacing w:line="312" w:lineRule="auto"/>
        <w:jc w:val="both"/>
        <w:rPr>
          <w:rFonts w:ascii="Times New Roman" w:hAnsi="Times New Roman"/>
          <w:b/>
          <w:noProof/>
          <w:sz w:val="24"/>
          <w:lang w:val="vi-VN"/>
        </w:rPr>
      </w:pPr>
      <w:r w:rsidRPr="00CB00BE">
        <w:rPr>
          <w:rFonts w:ascii="Times New Roman" w:hAnsi="Times New Roman"/>
          <w:b/>
          <w:noProof/>
          <w:sz w:val="24"/>
          <w:lang w:val="vi-VN"/>
        </w:rPr>
        <w:t>3. Việc thực hiện các chế độ chính sách của Nhà nước, Điều lệ tổ chức và hoạt động của Công ty.</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ab/>
        <w:t>Tháng</w:t>
      </w:r>
      <w:r w:rsidR="00B85931" w:rsidRPr="00CB00BE">
        <w:rPr>
          <w:rFonts w:ascii="Times New Roman" w:hAnsi="Times New Roman"/>
          <w:noProof/>
          <w:sz w:val="24"/>
          <w:lang w:val="vi-VN"/>
        </w:rPr>
        <w:t xml:space="preserve"> 0</w:t>
      </w:r>
      <w:r w:rsidR="00277C1A" w:rsidRPr="00CB00BE">
        <w:rPr>
          <w:rFonts w:ascii="Times New Roman" w:hAnsi="Times New Roman"/>
          <w:noProof/>
          <w:sz w:val="24"/>
          <w:lang w:val="vi-VN"/>
        </w:rPr>
        <w:t>2</w:t>
      </w:r>
      <w:r w:rsidR="00F75DF0" w:rsidRPr="00CB00BE">
        <w:rPr>
          <w:rFonts w:ascii="Times New Roman" w:hAnsi="Times New Roman"/>
          <w:noProof/>
          <w:sz w:val="24"/>
          <w:lang w:val="vi-VN"/>
        </w:rPr>
        <w:t>/2019</w:t>
      </w:r>
      <w:r w:rsidRPr="00CB00BE">
        <w:rPr>
          <w:rFonts w:ascii="Times New Roman" w:hAnsi="Times New Roman"/>
          <w:noProof/>
          <w:sz w:val="24"/>
          <w:lang w:val="vi-VN"/>
        </w:rPr>
        <w:t>, Công ty đã tổ chức Đại hội đồng cổ đông thường niên.</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ab/>
        <w:t xml:space="preserve">Vốn điều lệ của Công ty là </w:t>
      </w:r>
      <w:r w:rsidR="00277C1A" w:rsidRPr="00CB00BE">
        <w:rPr>
          <w:rFonts w:ascii="Times New Roman" w:hAnsi="Times New Roman"/>
          <w:noProof/>
          <w:sz w:val="24"/>
          <w:lang w:val="vi-VN"/>
        </w:rPr>
        <w:t>65</w:t>
      </w:r>
      <w:r w:rsidRPr="00CB00BE">
        <w:rPr>
          <w:rFonts w:ascii="Times New Roman" w:hAnsi="Times New Roman"/>
          <w:noProof/>
          <w:sz w:val="24"/>
          <w:lang w:val="vi-VN"/>
        </w:rPr>
        <w:t xml:space="preserve">.000.000.000 đồng, được chia thành </w:t>
      </w:r>
      <w:r w:rsidR="00277C1A" w:rsidRPr="00CB00BE">
        <w:rPr>
          <w:rFonts w:ascii="Times New Roman" w:hAnsi="Times New Roman"/>
          <w:noProof/>
          <w:sz w:val="24"/>
          <w:lang w:val="vi-VN"/>
        </w:rPr>
        <w:t>6</w:t>
      </w:r>
      <w:r w:rsidRPr="00CB00BE">
        <w:rPr>
          <w:rFonts w:ascii="Times New Roman" w:hAnsi="Times New Roman"/>
          <w:noProof/>
          <w:sz w:val="24"/>
          <w:lang w:val="vi-VN"/>
        </w:rPr>
        <w:t>.</w:t>
      </w:r>
      <w:r w:rsidR="00277C1A" w:rsidRPr="00CB00BE">
        <w:rPr>
          <w:rFonts w:ascii="Times New Roman" w:hAnsi="Times New Roman"/>
          <w:noProof/>
          <w:sz w:val="24"/>
          <w:lang w:val="vi-VN"/>
        </w:rPr>
        <w:t>5</w:t>
      </w:r>
      <w:r w:rsidRPr="00CB00BE">
        <w:rPr>
          <w:rFonts w:ascii="Times New Roman" w:hAnsi="Times New Roman"/>
          <w:noProof/>
          <w:sz w:val="24"/>
          <w:lang w:val="vi-VN"/>
        </w:rPr>
        <w:t>00.000 cổ phần phổ thông với mệnh giá 10.000</w:t>
      </w:r>
      <w:r w:rsidR="008E3B4E" w:rsidRPr="00CB00BE">
        <w:rPr>
          <w:rFonts w:ascii="Times New Roman" w:hAnsi="Times New Roman"/>
          <w:noProof/>
          <w:sz w:val="24"/>
          <w:lang w:val="vi-VN"/>
        </w:rPr>
        <w:t xml:space="preserve"> </w:t>
      </w:r>
      <w:r w:rsidRPr="00CB00BE">
        <w:rPr>
          <w:rFonts w:ascii="Times New Roman" w:hAnsi="Times New Roman"/>
          <w:noProof/>
          <w:sz w:val="24"/>
          <w:lang w:val="vi-VN"/>
        </w:rPr>
        <w:t>đồng/cổ phần.</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ab/>
        <w:t xml:space="preserve">Theo Điều lệ tổ chức và hoạt động của Công ty, danh sách các cổ đông góp vốn như sau (tính đến ngày </w:t>
      </w:r>
      <w:r w:rsidR="00277C1A" w:rsidRPr="00CB00BE">
        <w:rPr>
          <w:rFonts w:ascii="Times New Roman" w:hAnsi="Times New Roman"/>
          <w:noProof/>
          <w:sz w:val="24"/>
          <w:lang w:val="vi-VN"/>
        </w:rPr>
        <w:t>31/12</w:t>
      </w:r>
      <w:r w:rsidRPr="00CB00BE">
        <w:rPr>
          <w:rFonts w:ascii="Times New Roman" w:hAnsi="Times New Roman"/>
          <w:noProof/>
          <w:sz w:val="24"/>
          <w:lang w:val="vi-VN"/>
        </w:rPr>
        <w:t>/2019):</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430"/>
        <w:gridCol w:w="1597"/>
        <w:gridCol w:w="1553"/>
        <w:gridCol w:w="1780"/>
        <w:gridCol w:w="1134"/>
      </w:tblGrid>
      <w:tr w:rsidR="00277C1A" w:rsidRPr="00CB00BE" w:rsidTr="000775F4">
        <w:trPr>
          <w:trHeight w:val="927"/>
          <w:tblHeader/>
        </w:trPr>
        <w:tc>
          <w:tcPr>
            <w:tcW w:w="720" w:type="dxa"/>
            <w:shd w:val="clear" w:color="auto" w:fill="FFFFFF" w:themeFill="background1"/>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STT</w:t>
            </w:r>
          </w:p>
        </w:tc>
        <w:tc>
          <w:tcPr>
            <w:tcW w:w="2430" w:type="dxa"/>
            <w:shd w:val="clear" w:color="auto" w:fill="FFFFFF" w:themeFill="background1"/>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Cổ đông</w:t>
            </w:r>
          </w:p>
        </w:tc>
        <w:tc>
          <w:tcPr>
            <w:tcW w:w="1597" w:type="dxa"/>
            <w:shd w:val="clear" w:color="auto" w:fill="FFFFFF" w:themeFill="background1"/>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Số lượng cổ đông</w:t>
            </w:r>
          </w:p>
        </w:tc>
        <w:tc>
          <w:tcPr>
            <w:tcW w:w="1553" w:type="dxa"/>
            <w:shd w:val="clear" w:color="auto" w:fill="FFFFFF" w:themeFill="background1"/>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Số lượng cổ phiếu</w:t>
            </w:r>
          </w:p>
        </w:tc>
        <w:tc>
          <w:tcPr>
            <w:tcW w:w="1780" w:type="dxa"/>
            <w:shd w:val="clear" w:color="auto" w:fill="FFFFFF" w:themeFill="background1"/>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Giá trị</w:t>
            </w:r>
          </w:p>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(VND)</w:t>
            </w:r>
          </w:p>
        </w:tc>
        <w:tc>
          <w:tcPr>
            <w:tcW w:w="1134" w:type="dxa"/>
            <w:shd w:val="clear" w:color="auto" w:fill="FFFFFF" w:themeFill="background1"/>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Tỷ trọng</w:t>
            </w:r>
          </w:p>
          <w:p w:rsidR="00277C1A" w:rsidRPr="00CB00BE" w:rsidRDefault="00277C1A" w:rsidP="00CB00BE">
            <w:pPr>
              <w:tabs>
                <w:tab w:val="left" w:pos="2160"/>
                <w:tab w:val="left" w:pos="2302"/>
              </w:tabs>
              <w:spacing w:line="312" w:lineRule="auto"/>
              <w:ind w:right="-22"/>
              <w:jc w:val="center"/>
              <w:rPr>
                <w:rFonts w:ascii="Times New Roman" w:hAnsi="Times New Roman" w:cs="Times New Roman"/>
                <w:bCs/>
                <w:i/>
                <w:noProof/>
                <w:sz w:val="24"/>
                <w:szCs w:val="24"/>
                <w:lang w:val="vi-VN"/>
              </w:rPr>
            </w:pPr>
            <w:r w:rsidRPr="00CB00BE">
              <w:rPr>
                <w:rFonts w:ascii="Times New Roman" w:hAnsi="Times New Roman" w:cs="Times New Roman"/>
                <w:bCs/>
                <w:i/>
                <w:noProof/>
                <w:sz w:val="24"/>
                <w:szCs w:val="24"/>
                <w:lang w:val="vi-VN"/>
              </w:rPr>
              <w:t>(%)</w:t>
            </w:r>
          </w:p>
        </w:tc>
      </w:tr>
      <w:tr w:rsidR="00277C1A" w:rsidRPr="00CB00BE" w:rsidTr="000775F4">
        <w:trPr>
          <w:trHeight w:val="300"/>
        </w:trPr>
        <w:tc>
          <w:tcPr>
            <w:tcW w:w="72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I</w:t>
            </w:r>
          </w:p>
        </w:tc>
        <w:tc>
          <w:tcPr>
            <w:tcW w:w="2430" w:type="dxa"/>
            <w:shd w:val="clear" w:color="auto" w:fill="auto"/>
            <w:noWrap/>
            <w:vAlign w:val="center"/>
          </w:tcPr>
          <w:p w:rsidR="00277C1A" w:rsidRPr="00CB00BE" w:rsidRDefault="00277C1A" w:rsidP="00CB00BE">
            <w:pPr>
              <w:tabs>
                <w:tab w:val="left" w:pos="2160"/>
                <w:tab w:val="left" w:pos="2302"/>
              </w:tabs>
              <w:spacing w:line="312" w:lineRule="auto"/>
              <w:ind w:right="-22"/>
              <w:jc w:val="both"/>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Cổ đông trong nước</w:t>
            </w:r>
          </w:p>
        </w:tc>
        <w:tc>
          <w:tcPr>
            <w:tcW w:w="1597"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310</w:t>
            </w:r>
          </w:p>
        </w:tc>
        <w:tc>
          <w:tcPr>
            <w:tcW w:w="1553"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6.500.000</w:t>
            </w:r>
          </w:p>
        </w:tc>
        <w:tc>
          <w:tcPr>
            <w:tcW w:w="178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65.000.000.000</w:t>
            </w:r>
          </w:p>
        </w:tc>
        <w:tc>
          <w:tcPr>
            <w:tcW w:w="1134" w:type="dxa"/>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100</w:t>
            </w:r>
          </w:p>
        </w:tc>
      </w:tr>
      <w:tr w:rsidR="00277C1A" w:rsidRPr="00CB00BE" w:rsidTr="000775F4">
        <w:trPr>
          <w:trHeight w:val="300"/>
        </w:trPr>
        <w:tc>
          <w:tcPr>
            <w:tcW w:w="72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1</w:t>
            </w:r>
          </w:p>
        </w:tc>
        <w:tc>
          <w:tcPr>
            <w:tcW w:w="2430" w:type="dxa"/>
            <w:shd w:val="clear" w:color="auto" w:fill="auto"/>
            <w:noWrap/>
            <w:vAlign w:val="center"/>
          </w:tcPr>
          <w:p w:rsidR="00277C1A" w:rsidRPr="00CB00BE" w:rsidRDefault="00277C1A" w:rsidP="00CB00BE">
            <w:pPr>
              <w:tabs>
                <w:tab w:val="left" w:pos="2160"/>
                <w:tab w:val="left" w:pos="2302"/>
              </w:tabs>
              <w:spacing w:line="312" w:lineRule="auto"/>
              <w:ind w:right="-22"/>
              <w:jc w:val="both"/>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Tổ chức</w:t>
            </w:r>
          </w:p>
        </w:tc>
        <w:tc>
          <w:tcPr>
            <w:tcW w:w="1597"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1</w:t>
            </w:r>
          </w:p>
        </w:tc>
        <w:tc>
          <w:tcPr>
            <w:tcW w:w="1553"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1.200.000</w:t>
            </w:r>
          </w:p>
        </w:tc>
        <w:tc>
          <w:tcPr>
            <w:tcW w:w="178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12.000.000.000</w:t>
            </w:r>
          </w:p>
        </w:tc>
        <w:tc>
          <w:tcPr>
            <w:tcW w:w="1134" w:type="dxa"/>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18,46</w:t>
            </w:r>
          </w:p>
        </w:tc>
      </w:tr>
      <w:tr w:rsidR="00277C1A" w:rsidRPr="00CB00BE" w:rsidTr="000775F4">
        <w:trPr>
          <w:trHeight w:val="300"/>
        </w:trPr>
        <w:tc>
          <w:tcPr>
            <w:tcW w:w="72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2</w:t>
            </w:r>
          </w:p>
        </w:tc>
        <w:tc>
          <w:tcPr>
            <w:tcW w:w="2430" w:type="dxa"/>
            <w:shd w:val="clear" w:color="auto" w:fill="auto"/>
            <w:noWrap/>
            <w:vAlign w:val="center"/>
          </w:tcPr>
          <w:p w:rsidR="00277C1A" w:rsidRPr="00CB00BE" w:rsidRDefault="00277C1A" w:rsidP="00CB00BE">
            <w:pPr>
              <w:tabs>
                <w:tab w:val="left" w:pos="2160"/>
                <w:tab w:val="left" w:pos="2302"/>
              </w:tabs>
              <w:spacing w:line="312" w:lineRule="auto"/>
              <w:ind w:right="-22"/>
              <w:jc w:val="both"/>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Cá nhân</w:t>
            </w:r>
          </w:p>
        </w:tc>
        <w:tc>
          <w:tcPr>
            <w:tcW w:w="1597"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309</w:t>
            </w:r>
          </w:p>
        </w:tc>
        <w:tc>
          <w:tcPr>
            <w:tcW w:w="1553"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5.300.000</w:t>
            </w:r>
          </w:p>
        </w:tc>
        <w:tc>
          <w:tcPr>
            <w:tcW w:w="178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53.000.000.000</w:t>
            </w:r>
          </w:p>
        </w:tc>
        <w:tc>
          <w:tcPr>
            <w:tcW w:w="1134" w:type="dxa"/>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81,54</w:t>
            </w:r>
          </w:p>
        </w:tc>
      </w:tr>
      <w:tr w:rsidR="00277C1A" w:rsidRPr="00CB00BE" w:rsidTr="000775F4">
        <w:trPr>
          <w:trHeight w:val="415"/>
        </w:trPr>
        <w:tc>
          <w:tcPr>
            <w:tcW w:w="72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II</w:t>
            </w:r>
          </w:p>
        </w:tc>
        <w:tc>
          <w:tcPr>
            <w:tcW w:w="2430" w:type="dxa"/>
            <w:shd w:val="clear" w:color="auto" w:fill="auto"/>
            <w:noWrap/>
            <w:vAlign w:val="center"/>
          </w:tcPr>
          <w:p w:rsidR="00277C1A" w:rsidRPr="00CB00BE" w:rsidRDefault="00277C1A" w:rsidP="00CB00BE">
            <w:pPr>
              <w:tabs>
                <w:tab w:val="left" w:pos="2160"/>
                <w:tab w:val="left" w:pos="2302"/>
              </w:tabs>
              <w:spacing w:line="312" w:lineRule="auto"/>
              <w:ind w:right="-22"/>
              <w:jc w:val="both"/>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Cổ đông nước ngoài</w:t>
            </w:r>
          </w:p>
        </w:tc>
        <w:tc>
          <w:tcPr>
            <w:tcW w:w="1597"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0</w:t>
            </w:r>
          </w:p>
        </w:tc>
        <w:tc>
          <w:tcPr>
            <w:tcW w:w="1553"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0</w:t>
            </w:r>
          </w:p>
        </w:tc>
        <w:tc>
          <w:tcPr>
            <w:tcW w:w="178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0</w:t>
            </w:r>
          </w:p>
        </w:tc>
        <w:tc>
          <w:tcPr>
            <w:tcW w:w="1134" w:type="dxa"/>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0</w:t>
            </w:r>
          </w:p>
        </w:tc>
      </w:tr>
      <w:tr w:rsidR="00277C1A" w:rsidRPr="00CB00BE" w:rsidTr="000775F4">
        <w:trPr>
          <w:trHeight w:val="509"/>
        </w:trPr>
        <w:tc>
          <w:tcPr>
            <w:tcW w:w="72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1</w:t>
            </w:r>
          </w:p>
        </w:tc>
        <w:tc>
          <w:tcPr>
            <w:tcW w:w="2430" w:type="dxa"/>
            <w:shd w:val="clear" w:color="auto" w:fill="auto"/>
            <w:noWrap/>
            <w:vAlign w:val="center"/>
          </w:tcPr>
          <w:p w:rsidR="00277C1A" w:rsidRPr="00CB00BE" w:rsidRDefault="00277C1A" w:rsidP="00CB00BE">
            <w:pPr>
              <w:tabs>
                <w:tab w:val="left" w:pos="2160"/>
                <w:tab w:val="left" w:pos="2302"/>
              </w:tabs>
              <w:spacing w:line="312" w:lineRule="auto"/>
              <w:ind w:right="-22"/>
              <w:jc w:val="both"/>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Tổ chức</w:t>
            </w:r>
          </w:p>
        </w:tc>
        <w:tc>
          <w:tcPr>
            <w:tcW w:w="1597"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0</w:t>
            </w:r>
          </w:p>
        </w:tc>
        <w:tc>
          <w:tcPr>
            <w:tcW w:w="1553"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0</w:t>
            </w:r>
          </w:p>
        </w:tc>
        <w:tc>
          <w:tcPr>
            <w:tcW w:w="178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0</w:t>
            </w:r>
          </w:p>
        </w:tc>
        <w:tc>
          <w:tcPr>
            <w:tcW w:w="1134" w:type="dxa"/>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0</w:t>
            </w:r>
          </w:p>
        </w:tc>
      </w:tr>
      <w:tr w:rsidR="00277C1A" w:rsidRPr="00CB00BE" w:rsidTr="000775F4">
        <w:trPr>
          <w:trHeight w:val="333"/>
        </w:trPr>
        <w:tc>
          <w:tcPr>
            <w:tcW w:w="72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lastRenderedPageBreak/>
              <w:t>2</w:t>
            </w:r>
          </w:p>
        </w:tc>
        <w:tc>
          <w:tcPr>
            <w:tcW w:w="2430" w:type="dxa"/>
            <w:shd w:val="clear" w:color="auto" w:fill="auto"/>
            <w:noWrap/>
            <w:vAlign w:val="center"/>
          </w:tcPr>
          <w:p w:rsidR="00277C1A" w:rsidRPr="00CB00BE" w:rsidRDefault="00277C1A" w:rsidP="00CB00BE">
            <w:pPr>
              <w:tabs>
                <w:tab w:val="left" w:pos="2160"/>
                <w:tab w:val="left" w:pos="2302"/>
              </w:tabs>
              <w:spacing w:line="312" w:lineRule="auto"/>
              <w:ind w:right="-22"/>
              <w:jc w:val="both"/>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Cá nhân</w:t>
            </w:r>
          </w:p>
        </w:tc>
        <w:tc>
          <w:tcPr>
            <w:tcW w:w="1597"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0</w:t>
            </w:r>
          </w:p>
        </w:tc>
        <w:tc>
          <w:tcPr>
            <w:tcW w:w="1553"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0</w:t>
            </w:r>
          </w:p>
        </w:tc>
        <w:tc>
          <w:tcPr>
            <w:tcW w:w="1780" w:type="dxa"/>
            <w:shd w:val="clear" w:color="auto" w:fill="auto"/>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0</w:t>
            </w:r>
          </w:p>
        </w:tc>
        <w:tc>
          <w:tcPr>
            <w:tcW w:w="1134" w:type="dxa"/>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Cs/>
                <w:noProof/>
                <w:sz w:val="24"/>
                <w:szCs w:val="24"/>
                <w:lang w:val="vi-VN"/>
              </w:rPr>
            </w:pPr>
            <w:r w:rsidRPr="00CB00BE">
              <w:rPr>
                <w:rFonts w:ascii="Times New Roman" w:hAnsi="Times New Roman" w:cs="Times New Roman"/>
                <w:bCs/>
                <w:noProof/>
                <w:sz w:val="24"/>
                <w:szCs w:val="24"/>
                <w:lang w:val="vi-VN"/>
              </w:rPr>
              <w:t>0</w:t>
            </w:r>
          </w:p>
        </w:tc>
      </w:tr>
      <w:tr w:rsidR="00277C1A" w:rsidRPr="00CB00BE" w:rsidTr="000775F4">
        <w:trPr>
          <w:trHeight w:val="300"/>
        </w:trPr>
        <w:tc>
          <w:tcPr>
            <w:tcW w:w="720" w:type="dxa"/>
            <w:shd w:val="clear" w:color="auto" w:fill="FFFFFF" w:themeFill="background1"/>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p>
        </w:tc>
        <w:tc>
          <w:tcPr>
            <w:tcW w:w="4027" w:type="dxa"/>
            <w:gridSpan w:val="2"/>
            <w:shd w:val="clear" w:color="auto" w:fill="FFFFFF" w:themeFill="background1"/>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Tổng cộng</w:t>
            </w:r>
          </w:p>
        </w:tc>
        <w:tc>
          <w:tcPr>
            <w:tcW w:w="1553" w:type="dxa"/>
            <w:shd w:val="clear" w:color="auto" w:fill="FFFFFF" w:themeFill="background1"/>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6.500.000</w:t>
            </w:r>
          </w:p>
        </w:tc>
        <w:tc>
          <w:tcPr>
            <w:tcW w:w="1780" w:type="dxa"/>
            <w:shd w:val="clear" w:color="auto" w:fill="FFFFFF" w:themeFill="background1"/>
            <w:noWrap/>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65.000.000.000</w:t>
            </w:r>
          </w:p>
        </w:tc>
        <w:tc>
          <w:tcPr>
            <w:tcW w:w="1134" w:type="dxa"/>
            <w:shd w:val="clear" w:color="auto" w:fill="FFFFFF" w:themeFill="background1"/>
            <w:vAlign w:val="center"/>
          </w:tcPr>
          <w:p w:rsidR="00277C1A" w:rsidRPr="00CB00BE" w:rsidRDefault="00277C1A" w:rsidP="00CB00BE">
            <w:pPr>
              <w:tabs>
                <w:tab w:val="left" w:pos="2160"/>
                <w:tab w:val="left" w:pos="2302"/>
              </w:tabs>
              <w:spacing w:line="312" w:lineRule="auto"/>
              <w:ind w:right="-22"/>
              <w:jc w:val="center"/>
              <w:rPr>
                <w:rFonts w:ascii="Times New Roman" w:hAnsi="Times New Roman" w:cs="Times New Roman"/>
                <w:b/>
                <w:bCs/>
                <w:noProof/>
                <w:sz w:val="24"/>
                <w:szCs w:val="24"/>
                <w:lang w:val="vi-VN"/>
              </w:rPr>
            </w:pPr>
            <w:r w:rsidRPr="00CB00BE">
              <w:rPr>
                <w:rFonts w:ascii="Times New Roman" w:hAnsi="Times New Roman" w:cs="Times New Roman"/>
                <w:b/>
                <w:bCs/>
                <w:noProof/>
                <w:sz w:val="24"/>
                <w:szCs w:val="24"/>
                <w:lang w:val="vi-VN"/>
              </w:rPr>
              <w:t>100</w:t>
            </w:r>
          </w:p>
        </w:tc>
      </w:tr>
    </w:tbl>
    <w:p w:rsidR="001E2602" w:rsidRPr="00CB00BE" w:rsidRDefault="001E2602" w:rsidP="000775F4">
      <w:pPr>
        <w:widowControl w:val="0"/>
        <w:spacing w:before="120" w:line="312" w:lineRule="auto"/>
        <w:ind w:firstLine="720"/>
        <w:jc w:val="both"/>
        <w:rPr>
          <w:rFonts w:ascii="Times New Roman" w:hAnsi="Times New Roman"/>
          <w:noProof/>
          <w:sz w:val="24"/>
          <w:lang w:val="vi-VN"/>
        </w:rPr>
      </w:pPr>
      <w:r w:rsidRPr="00CB00BE">
        <w:rPr>
          <w:rFonts w:ascii="Times New Roman" w:hAnsi="Times New Roman"/>
          <w:noProof/>
          <w:sz w:val="24"/>
          <w:lang w:val="vi-VN"/>
        </w:rPr>
        <w:t>Công ty đã thực hiện việc lập sổ đăng ký cổ đông theo quy định.</w:t>
      </w:r>
    </w:p>
    <w:p w:rsidR="001E2602" w:rsidRPr="00CB00BE" w:rsidRDefault="001E2602" w:rsidP="00CB00BE">
      <w:pPr>
        <w:widowControl w:val="0"/>
        <w:spacing w:line="312" w:lineRule="auto"/>
        <w:jc w:val="both"/>
        <w:rPr>
          <w:rFonts w:ascii="Times New Roman" w:hAnsi="Times New Roman"/>
          <w:b/>
          <w:noProof/>
          <w:sz w:val="24"/>
          <w:lang w:val="vi-VN"/>
        </w:rPr>
      </w:pPr>
      <w:r w:rsidRPr="00CB00BE">
        <w:rPr>
          <w:rFonts w:ascii="Times New Roman" w:hAnsi="Times New Roman"/>
          <w:b/>
          <w:noProof/>
          <w:sz w:val="24"/>
          <w:lang w:val="vi-VN"/>
        </w:rPr>
        <w:t>4. Thẩm định báo cáo tài chính đã được kiểm toán;</w:t>
      </w:r>
    </w:p>
    <w:p w:rsidR="00357313" w:rsidRPr="00CB00BE" w:rsidRDefault="001E2602" w:rsidP="00CB00BE">
      <w:pPr>
        <w:widowControl w:val="0"/>
        <w:spacing w:line="312" w:lineRule="auto"/>
        <w:jc w:val="both"/>
        <w:rPr>
          <w:rFonts w:ascii="Times New Roman" w:hAnsi="Times New Roman"/>
          <w:i/>
          <w:noProof/>
          <w:sz w:val="24"/>
          <w:lang w:val="vi-VN"/>
        </w:rPr>
      </w:pPr>
      <w:r w:rsidRPr="00CB00BE">
        <w:rPr>
          <w:rFonts w:ascii="Times New Roman" w:hAnsi="Times New Roman"/>
          <w:i/>
          <w:noProof/>
          <w:sz w:val="24"/>
          <w:lang w:val="vi-VN"/>
        </w:rPr>
        <w:t>4.1. Các chỉ tiêu tài chính tạ</w:t>
      </w:r>
      <w:r w:rsidR="00F75DF0" w:rsidRPr="00CB00BE">
        <w:rPr>
          <w:rFonts w:ascii="Times New Roman" w:hAnsi="Times New Roman"/>
          <w:i/>
          <w:noProof/>
          <w:sz w:val="24"/>
          <w:lang w:val="vi-VN"/>
        </w:rPr>
        <w:t>i ngày 31/12/2019</w:t>
      </w:r>
      <w:r w:rsidRPr="00CB00BE">
        <w:rPr>
          <w:rFonts w:ascii="Times New Roman" w:hAnsi="Times New Roman"/>
          <w:i/>
          <w:noProof/>
          <w:sz w:val="24"/>
          <w:lang w:val="vi-VN"/>
        </w:rPr>
        <w:t>:</w:t>
      </w:r>
    </w:p>
    <w:tbl>
      <w:tblPr>
        <w:tblStyle w:val="TableGrid"/>
        <w:tblW w:w="0" w:type="auto"/>
        <w:tblInd w:w="1668" w:type="dxa"/>
        <w:tblLook w:val="04A0" w:firstRow="1" w:lastRow="0" w:firstColumn="1" w:lastColumn="0" w:noHBand="0" w:noVBand="1"/>
      </w:tblPr>
      <w:tblGrid>
        <w:gridCol w:w="3260"/>
        <w:gridCol w:w="3260"/>
      </w:tblGrid>
      <w:tr w:rsidR="00A87E99" w:rsidRPr="00CB00BE" w:rsidTr="00A87E99">
        <w:tc>
          <w:tcPr>
            <w:tcW w:w="3260" w:type="dxa"/>
          </w:tcPr>
          <w:p w:rsidR="00A87E99" w:rsidRPr="00CB00BE" w:rsidRDefault="00A87E99" w:rsidP="00CB00BE">
            <w:pPr>
              <w:widowControl w:val="0"/>
              <w:spacing w:line="312" w:lineRule="auto"/>
              <w:jc w:val="center"/>
              <w:rPr>
                <w:rFonts w:ascii="Times New Roman" w:hAnsi="Times New Roman"/>
                <w:b/>
                <w:noProof/>
                <w:sz w:val="24"/>
                <w:lang w:val="vi-VN"/>
              </w:rPr>
            </w:pPr>
            <w:r w:rsidRPr="00CB00BE">
              <w:rPr>
                <w:rFonts w:ascii="Times New Roman" w:hAnsi="Times New Roman"/>
                <w:b/>
                <w:noProof/>
                <w:sz w:val="24"/>
                <w:lang w:val="vi-VN"/>
              </w:rPr>
              <w:t>Khoản mục</w:t>
            </w:r>
          </w:p>
        </w:tc>
        <w:tc>
          <w:tcPr>
            <w:tcW w:w="3260" w:type="dxa"/>
          </w:tcPr>
          <w:p w:rsidR="00A87E99" w:rsidRPr="00CB00BE" w:rsidRDefault="00A87E99" w:rsidP="00CB00BE">
            <w:pPr>
              <w:widowControl w:val="0"/>
              <w:spacing w:line="312" w:lineRule="auto"/>
              <w:jc w:val="center"/>
              <w:rPr>
                <w:rFonts w:ascii="Times New Roman" w:hAnsi="Times New Roman"/>
                <w:b/>
                <w:noProof/>
                <w:sz w:val="24"/>
                <w:lang w:val="vi-VN"/>
              </w:rPr>
            </w:pPr>
            <w:r w:rsidRPr="00CB00BE">
              <w:rPr>
                <w:rFonts w:ascii="Times New Roman" w:hAnsi="Times New Roman"/>
                <w:b/>
                <w:noProof/>
                <w:sz w:val="24"/>
                <w:lang w:val="vi-VN"/>
              </w:rPr>
              <w:t>Thực hiện (VNĐ)</w:t>
            </w:r>
          </w:p>
        </w:tc>
      </w:tr>
      <w:tr w:rsidR="00A87E99" w:rsidRPr="00CB00BE" w:rsidTr="00A87E99">
        <w:tc>
          <w:tcPr>
            <w:tcW w:w="3260" w:type="dxa"/>
          </w:tcPr>
          <w:p w:rsidR="00A87E99" w:rsidRPr="00CB00BE" w:rsidRDefault="00A87E99" w:rsidP="00CB00BE">
            <w:pPr>
              <w:widowControl w:val="0"/>
              <w:spacing w:line="312" w:lineRule="auto"/>
              <w:jc w:val="center"/>
              <w:rPr>
                <w:rFonts w:ascii="Times New Roman" w:hAnsi="Times New Roman"/>
                <w:noProof/>
                <w:sz w:val="24"/>
                <w:lang w:val="vi-VN"/>
              </w:rPr>
            </w:pPr>
            <w:r w:rsidRPr="00CB00BE">
              <w:rPr>
                <w:rFonts w:ascii="Times New Roman" w:hAnsi="Times New Roman"/>
                <w:noProof/>
                <w:sz w:val="24"/>
                <w:lang w:val="vi-VN"/>
              </w:rPr>
              <w:t>Vốn điều lệ</w:t>
            </w:r>
          </w:p>
        </w:tc>
        <w:tc>
          <w:tcPr>
            <w:tcW w:w="3260" w:type="dxa"/>
          </w:tcPr>
          <w:p w:rsidR="00A87E99" w:rsidRPr="00CB00BE" w:rsidRDefault="009C5201" w:rsidP="00CB00BE">
            <w:pPr>
              <w:widowControl w:val="0"/>
              <w:spacing w:line="312" w:lineRule="auto"/>
              <w:jc w:val="center"/>
              <w:rPr>
                <w:rFonts w:ascii="Times New Roman" w:hAnsi="Times New Roman"/>
                <w:noProof/>
                <w:sz w:val="24"/>
                <w:lang w:val="vi-VN"/>
              </w:rPr>
            </w:pPr>
            <w:r w:rsidRPr="00CB00BE">
              <w:rPr>
                <w:rFonts w:ascii="Times New Roman" w:hAnsi="Times New Roman"/>
                <w:noProof/>
                <w:sz w:val="24"/>
                <w:lang w:val="vi-VN"/>
              </w:rPr>
              <w:t>65</w:t>
            </w:r>
            <w:r w:rsidR="00A87E99" w:rsidRPr="00CB00BE">
              <w:rPr>
                <w:rFonts w:ascii="Times New Roman" w:hAnsi="Times New Roman"/>
                <w:noProof/>
                <w:sz w:val="24"/>
                <w:lang w:val="vi-VN"/>
              </w:rPr>
              <w:t>.000.000.000</w:t>
            </w:r>
          </w:p>
        </w:tc>
      </w:tr>
      <w:tr w:rsidR="00A87E99" w:rsidRPr="00CB00BE" w:rsidTr="00A87E99">
        <w:tc>
          <w:tcPr>
            <w:tcW w:w="3260" w:type="dxa"/>
          </w:tcPr>
          <w:p w:rsidR="00A87E99" w:rsidRPr="00CB00BE" w:rsidRDefault="00A87E99" w:rsidP="00CB00BE">
            <w:pPr>
              <w:widowControl w:val="0"/>
              <w:spacing w:line="312" w:lineRule="auto"/>
              <w:jc w:val="center"/>
              <w:rPr>
                <w:rFonts w:ascii="Times New Roman" w:hAnsi="Times New Roman"/>
                <w:noProof/>
                <w:sz w:val="24"/>
                <w:lang w:val="vi-VN"/>
              </w:rPr>
            </w:pPr>
            <w:r w:rsidRPr="00CB00BE">
              <w:rPr>
                <w:rFonts w:ascii="Times New Roman" w:hAnsi="Times New Roman"/>
                <w:noProof/>
                <w:sz w:val="24"/>
                <w:lang w:val="vi-VN"/>
              </w:rPr>
              <w:t>Tổng doanh thu</w:t>
            </w:r>
          </w:p>
        </w:tc>
        <w:tc>
          <w:tcPr>
            <w:tcW w:w="3260" w:type="dxa"/>
          </w:tcPr>
          <w:p w:rsidR="00A87E99" w:rsidRPr="00CB00BE" w:rsidRDefault="009C5201" w:rsidP="00CB00BE">
            <w:pPr>
              <w:widowControl w:val="0"/>
              <w:spacing w:line="312" w:lineRule="auto"/>
              <w:jc w:val="center"/>
              <w:rPr>
                <w:rFonts w:ascii="Times New Roman" w:hAnsi="Times New Roman"/>
                <w:noProof/>
                <w:sz w:val="24"/>
                <w:lang w:val="vi-VN"/>
              </w:rPr>
            </w:pPr>
            <w:r w:rsidRPr="00CB00BE">
              <w:rPr>
                <w:rFonts w:ascii="Times New Roman" w:hAnsi="Times New Roman"/>
                <w:noProof/>
                <w:sz w:val="24"/>
                <w:lang w:val="vi-VN"/>
              </w:rPr>
              <w:t>20.389.022.377</w:t>
            </w:r>
          </w:p>
        </w:tc>
      </w:tr>
      <w:tr w:rsidR="00A87E99" w:rsidRPr="00CB00BE" w:rsidTr="00A87E99">
        <w:tc>
          <w:tcPr>
            <w:tcW w:w="3260" w:type="dxa"/>
          </w:tcPr>
          <w:p w:rsidR="00A87E99" w:rsidRPr="00CB00BE" w:rsidRDefault="00A87E99" w:rsidP="00CB00BE">
            <w:pPr>
              <w:widowControl w:val="0"/>
              <w:spacing w:line="312" w:lineRule="auto"/>
              <w:jc w:val="center"/>
              <w:rPr>
                <w:rFonts w:ascii="Times New Roman" w:hAnsi="Times New Roman"/>
                <w:noProof/>
                <w:sz w:val="24"/>
                <w:lang w:val="vi-VN"/>
              </w:rPr>
            </w:pPr>
            <w:r w:rsidRPr="00CB00BE">
              <w:rPr>
                <w:rFonts w:ascii="Times New Roman" w:hAnsi="Times New Roman"/>
                <w:noProof/>
                <w:sz w:val="24"/>
                <w:lang w:val="vi-VN"/>
              </w:rPr>
              <w:t>Tổng lợi nhuận trước thuế</w:t>
            </w:r>
          </w:p>
        </w:tc>
        <w:tc>
          <w:tcPr>
            <w:tcW w:w="3260" w:type="dxa"/>
          </w:tcPr>
          <w:p w:rsidR="00A87E99" w:rsidRPr="00CB00BE" w:rsidRDefault="009C5201" w:rsidP="00CB00BE">
            <w:pPr>
              <w:widowControl w:val="0"/>
              <w:spacing w:line="312" w:lineRule="auto"/>
              <w:jc w:val="center"/>
              <w:rPr>
                <w:rFonts w:ascii="Times New Roman" w:hAnsi="Times New Roman"/>
                <w:noProof/>
                <w:sz w:val="24"/>
                <w:lang w:val="vi-VN"/>
              </w:rPr>
            </w:pPr>
            <w:r w:rsidRPr="00CB00BE">
              <w:rPr>
                <w:rFonts w:ascii="Times New Roman" w:hAnsi="Times New Roman"/>
                <w:noProof/>
                <w:sz w:val="24"/>
                <w:lang w:val="vi-VN"/>
              </w:rPr>
              <w:t>2.321.664.179</w:t>
            </w:r>
          </w:p>
        </w:tc>
      </w:tr>
      <w:tr w:rsidR="00A87E99" w:rsidRPr="00CB00BE" w:rsidTr="00A87E99">
        <w:tc>
          <w:tcPr>
            <w:tcW w:w="3260" w:type="dxa"/>
          </w:tcPr>
          <w:p w:rsidR="00A87E99" w:rsidRPr="00CB00BE" w:rsidRDefault="00A87E99" w:rsidP="00CB00BE">
            <w:pPr>
              <w:widowControl w:val="0"/>
              <w:spacing w:line="312" w:lineRule="auto"/>
              <w:jc w:val="center"/>
              <w:rPr>
                <w:rFonts w:ascii="Times New Roman" w:hAnsi="Times New Roman"/>
                <w:noProof/>
                <w:sz w:val="24"/>
                <w:lang w:val="vi-VN"/>
              </w:rPr>
            </w:pPr>
            <w:r w:rsidRPr="00CB00BE">
              <w:rPr>
                <w:rFonts w:ascii="Times New Roman" w:hAnsi="Times New Roman"/>
                <w:noProof/>
                <w:sz w:val="24"/>
                <w:lang w:val="vi-VN"/>
              </w:rPr>
              <w:t>Lợi nhuận sau thuế</w:t>
            </w:r>
          </w:p>
        </w:tc>
        <w:tc>
          <w:tcPr>
            <w:tcW w:w="3260" w:type="dxa"/>
          </w:tcPr>
          <w:p w:rsidR="00A87E99" w:rsidRPr="00CB00BE" w:rsidRDefault="009C5201" w:rsidP="00CB00BE">
            <w:pPr>
              <w:widowControl w:val="0"/>
              <w:spacing w:line="312" w:lineRule="auto"/>
              <w:jc w:val="center"/>
              <w:rPr>
                <w:rFonts w:ascii="Times New Roman" w:hAnsi="Times New Roman"/>
                <w:noProof/>
                <w:sz w:val="24"/>
                <w:lang w:val="vi-VN"/>
              </w:rPr>
            </w:pPr>
            <w:r w:rsidRPr="00CB00BE">
              <w:rPr>
                <w:rFonts w:ascii="Times New Roman" w:hAnsi="Times New Roman"/>
                <w:noProof/>
                <w:sz w:val="24"/>
                <w:lang w:val="vi-VN"/>
              </w:rPr>
              <w:t>1.830.120.435</w:t>
            </w:r>
          </w:p>
        </w:tc>
      </w:tr>
    </w:tbl>
    <w:p w:rsidR="001E2602" w:rsidRPr="00CB00BE" w:rsidRDefault="001E2602" w:rsidP="000775F4">
      <w:pPr>
        <w:widowControl w:val="0"/>
        <w:spacing w:line="312" w:lineRule="auto"/>
        <w:ind w:firstLine="720"/>
        <w:jc w:val="both"/>
        <w:rPr>
          <w:rFonts w:ascii="Times New Roman" w:hAnsi="Times New Roman"/>
          <w:noProof/>
          <w:sz w:val="24"/>
          <w:lang w:val="vi-VN"/>
        </w:rPr>
      </w:pPr>
      <w:r w:rsidRPr="00CB00BE">
        <w:rPr>
          <w:rFonts w:ascii="Times New Roman" w:hAnsi="Times New Roman"/>
          <w:noProof/>
          <w:sz w:val="24"/>
          <w:lang w:val="vi-VN"/>
        </w:rPr>
        <w:t xml:space="preserve">Tóm tắt tình hình tài chính của Công ty tại thời điểm 31/12/2018 (báo cáo tài chính đã được </w:t>
      </w:r>
      <w:r w:rsidRPr="00CB00BE">
        <w:rPr>
          <w:rFonts w:ascii="Times New Roman" w:hAnsi="Times New Roman"/>
          <w:noProof/>
          <w:sz w:val="24"/>
          <w:szCs w:val="24"/>
          <w:lang w:val="vi-VN"/>
        </w:rPr>
        <w:t xml:space="preserve">kiểm toán bởi </w:t>
      </w:r>
      <w:r w:rsidR="0072134D" w:rsidRPr="00CB00BE">
        <w:rPr>
          <w:rFonts w:ascii="Times New Roman" w:hAnsi="Times New Roman" w:cs="Times New Roman"/>
          <w:noProof/>
          <w:sz w:val="24"/>
          <w:szCs w:val="24"/>
          <w:lang w:val="vi-VN"/>
        </w:rPr>
        <w:t>Công ty</w:t>
      </w:r>
      <w:r w:rsidR="009C5201" w:rsidRPr="00CB00BE">
        <w:rPr>
          <w:rFonts w:ascii="Times New Roman" w:hAnsi="Times New Roman" w:cs="Times New Roman"/>
          <w:noProof/>
          <w:sz w:val="24"/>
          <w:szCs w:val="24"/>
          <w:lang w:val="vi-VN"/>
        </w:rPr>
        <w:t xml:space="preserve"> TNHH Nhân Tâm Việt</w:t>
      </w:r>
      <w:r w:rsidRPr="00CB00BE">
        <w:rPr>
          <w:rFonts w:ascii="Times New Roman" w:hAnsi="Times New Roman"/>
          <w:noProof/>
          <w:sz w:val="24"/>
          <w:lang w:val="vi-VN"/>
        </w:rPr>
        <w:t>).</w:t>
      </w:r>
    </w:p>
    <w:p w:rsidR="0072134D" w:rsidRPr="00CB00BE" w:rsidRDefault="001E2602" w:rsidP="000775F4">
      <w:pPr>
        <w:widowControl w:val="0"/>
        <w:spacing w:after="120" w:line="312" w:lineRule="auto"/>
        <w:jc w:val="both"/>
        <w:rPr>
          <w:rFonts w:ascii="Times New Roman" w:eastAsia="Times New Roman" w:hAnsi="Times New Roman"/>
          <w:b/>
          <w:noProof/>
          <w:sz w:val="24"/>
          <w:u w:val="single"/>
          <w:lang w:val="vi-VN"/>
        </w:rPr>
      </w:pPr>
      <w:r w:rsidRPr="00CB00BE">
        <w:rPr>
          <w:rFonts w:ascii="Times New Roman" w:eastAsia="Times New Roman" w:hAnsi="Times New Roman"/>
          <w:b/>
          <w:noProof/>
          <w:sz w:val="24"/>
          <w:u w:val="single"/>
          <w:lang w:val="vi-VN"/>
        </w:rPr>
        <w:t>Tài sản:</w:t>
      </w:r>
    </w:p>
    <w:tbl>
      <w:tblPr>
        <w:tblStyle w:val="TableGrid"/>
        <w:tblW w:w="0" w:type="auto"/>
        <w:tblInd w:w="1668" w:type="dxa"/>
        <w:tblLook w:val="04A0" w:firstRow="1" w:lastRow="0" w:firstColumn="1" w:lastColumn="0" w:noHBand="0" w:noVBand="1"/>
      </w:tblPr>
      <w:tblGrid>
        <w:gridCol w:w="3969"/>
        <w:gridCol w:w="3118"/>
      </w:tblGrid>
      <w:tr w:rsidR="0072134D" w:rsidRPr="00CB00BE" w:rsidTr="0072134D">
        <w:tc>
          <w:tcPr>
            <w:tcW w:w="3969" w:type="dxa"/>
          </w:tcPr>
          <w:p w:rsidR="0072134D" w:rsidRPr="00CB00BE" w:rsidRDefault="0072134D" w:rsidP="00CB00BE">
            <w:pPr>
              <w:widowControl w:val="0"/>
              <w:spacing w:line="312" w:lineRule="auto"/>
              <w:jc w:val="center"/>
              <w:rPr>
                <w:rFonts w:ascii="Times New Roman" w:eastAsia="Times New Roman" w:hAnsi="Times New Roman"/>
                <w:b/>
                <w:noProof/>
                <w:sz w:val="24"/>
                <w:lang w:val="vi-VN"/>
              </w:rPr>
            </w:pPr>
            <w:r w:rsidRPr="00CB00BE">
              <w:rPr>
                <w:rFonts w:ascii="Times New Roman" w:eastAsia="Times New Roman" w:hAnsi="Times New Roman"/>
                <w:b/>
                <w:noProof/>
                <w:sz w:val="24"/>
                <w:lang w:val="vi-VN"/>
              </w:rPr>
              <w:t>Chỉ tiêu</w:t>
            </w:r>
          </w:p>
        </w:tc>
        <w:tc>
          <w:tcPr>
            <w:tcW w:w="3118" w:type="dxa"/>
          </w:tcPr>
          <w:p w:rsidR="0072134D" w:rsidRPr="00CB00BE" w:rsidRDefault="0072134D" w:rsidP="00CB00BE">
            <w:pPr>
              <w:widowControl w:val="0"/>
              <w:spacing w:line="312" w:lineRule="auto"/>
              <w:jc w:val="center"/>
              <w:rPr>
                <w:rFonts w:ascii="Times New Roman" w:eastAsia="Times New Roman" w:hAnsi="Times New Roman"/>
                <w:b/>
                <w:noProof/>
                <w:sz w:val="24"/>
                <w:lang w:val="vi-VN"/>
              </w:rPr>
            </w:pPr>
            <w:r w:rsidRPr="00CB00BE">
              <w:rPr>
                <w:rFonts w:ascii="Times New Roman" w:eastAsia="Times New Roman" w:hAnsi="Times New Roman"/>
                <w:b/>
                <w:noProof/>
                <w:sz w:val="24"/>
                <w:lang w:val="vi-VN"/>
              </w:rPr>
              <w:t>Số tiền (VNĐ)</w:t>
            </w:r>
          </w:p>
        </w:tc>
      </w:tr>
      <w:tr w:rsidR="0072134D" w:rsidRPr="00CB00BE" w:rsidTr="0072134D">
        <w:tc>
          <w:tcPr>
            <w:tcW w:w="3969" w:type="dxa"/>
          </w:tcPr>
          <w:p w:rsidR="0072134D" w:rsidRPr="00CB00BE" w:rsidRDefault="0072134D" w:rsidP="00561CF9">
            <w:pPr>
              <w:widowControl w:val="0"/>
              <w:spacing w:line="312" w:lineRule="auto"/>
              <w:rPr>
                <w:rFonts w:ascii="Times New Roman" w:eastAsia="Times New Roman" w:hAnsi="Times New Roman"/>
                <w:b/>
                <w:noProof/>
                <w:sz w:val="24"/>
                <w:lang w:val="vi-VN"/>
              </w:rPr>
            </w:pPr>
            <w:r w:rsidRPr="00CB00BE">
              <w:rPr>
                <w:rFonts w:ascii="Times New Roman" w:eastAsia="Times New Roman" w:hAnsi="Times New Roman"/>
                <w:b/>
                <w:noProof/>
                <w:sz w:val="24"/>
                <w:lang w:val="vi-VN"/>
              </w:rPr>
              <w:t>I. Tài sản ngắn hạn</w:t>
            </w:r>
          </w:p>
        </w:tc>
        <w:tc>
          <w:tcPr>
            <w:tcW w:w="3118" w:type="dxa"/>
            <w:vAlign w:val="center"/>
          </w:tcPr>
          <w:p w:rsidR="0072134D" w:rsidRPr="00CB00BE" w:rsidRDefault="009C5201" w:rsidP="00CB00BE">
            <w:pPr>
              <w:widowControl w:val="0"/>
              <w:spacing w:line="312" w:lineRule="auto"/>
              <w:jc w:val="center"/>
              <w:rPr>
                <w:rFonts w:ascii="Times New Roman" w:eastAsia="Times New Roman" w:hAnsi="Times New Roman"/>
                <w:b/>
                <w:noProof/>
                <w:sz w:val="24"/>
                <w:lang w:val="vi-VN"/>
              </w:rPr>
            </w:pPr>
            <w:r w:rsidRPr="00CB00BE">
              <w:rPr>
                <w:rFonts w:ascii="Times New Roman" w:eastAsia="Times New Roman" w:hAnsi="Times New Roman"/>
                <w:b/>
                <w:noProof/>
                <w:sz w:val="24"/>
                <w:lang w:val="vi-VN"/>
              </w:rPr>
              <w:t>11.616.446.852</w:t>
            </w:r>
          </w:p>
        </w:tc>
      </w:tr>
      <w:tr w:rsidR="0072134D" w:rsidRPr="00CB00BE" w:rsidTr="0072134D">
        <w:tc>
          <w:tcPr>
            <w:tcW w:w="3969" w:type="dxa"/>
          </w:tcPr>
          <w:p w:rsidR="0072134D" w:rsidRPr="00CB00BE" w:rsidRDefault="0072134D" w:rsidP="00561CF9">
            <w:pPr>
              <w:widowControl w:val="0"/>
              <w:spacing w:line="312" w:lineRule="auto"/>
              <w:rPr>
                <w:rFonts w:ascii="Times New Roman" w:eastAsia="Times New Roman" w:hAnsi="Times New Roman"/>
                <w:b/>
                <w:noProof/>
                <w:sz w:val="24"/>
                <w:lang w:val="vi-VN"/>
              </w:rPr>
            </w:pPr>
            <w:r w:rsidRPr="00CB00BE">
              <w:rPr>
                <w:rFonts w:ascii="Times New Roman" w:eastAsia="Times New Roman" w:hAnsi="Times New Roman"/>
                <w:noProof/>
                <w:sz w:val="24"/>
                <w:lang w:val="vi-VN"/>
              </w:rPr>
              <w:t>1.Tiền và các khoản tương đương</w:t>
            </w:r>
          </w:p>
        </w:tc>
        <w:tc>
          <w:tcPr>
            <w:tcW w:w="3118" w:type="dxa"/>
            <w:vAlign w:val="center"/>
          </w:tcPr>
          <w:p w:rsidR="0072134D" w:rsidRPr="00CB00BE" w:rsidRDefault="009C5201" w:rsidP="00CB00BE">
            <w:pPr>
              <w:widowControl w:val="0"/>
              <w:spacing w:line="312" w:lineRule="auto"/>
              <w:jc w:val="center"/>
              <w:rPr>
                <w:rFonts w:ascii="Times New Roman" w:eastAsia="Times New Roman" w:hAnsi="Times New Roman"/>
                <w:b/>
                <w:noProof/>
                <w:sz w:val="24"/>
                <w:lang w:val="vi-VN"/>
              </w:rPr>
            </w:pPr>
            <w:r w:rsidRPr="00CB00BE">
              <w:rPr>
                <w:rFonts w:ascii="Times New Roman" w:eastAsia="Times New Roman" w:hAnsi="Times New Roman"/>
                <w:noProof/>
                <w:sz w:val="24"/>
                <w:lang w:val="vi-VN"/>
              </w:rPr>
              <w:t>3.907.414.389</w:t>
            </w:r>
          </w:p>
        </w:tc>
      </w:tr>
      <w:tr w:rsidR="0072134D" w:rsidRPr="00CB00BE" w:rsidTr="0072134D">
        <w:tc>
          <w:tcPr>
            <w:tcW w:w="3969" w:type="dxa"/>
          </w:tcPr>
          <w:p w:rsidR="0072134D" w:rsidRPr="00CB00BE" w:rsidRDefault="0072134D" w:rsidP="00561CF9">
            <w:pPr>
              <w:widowControl w:val="0"/>
              <w:spacing w:line="312" w:lineRule="auto"/>
              <w:rPr>
                <w:rFonts w:ascii="Times New Roman" w:eastAsia="Times New Roman" w:hAnsi="Times New Roman"/>
                <w:b/>
                <w:noProof/>
                <w:sz w:val="24"/>
                <w:lang w:val="vi-VN"/>
              </w:rPr>
            </w:pPr>
            <w:r w:rsidRPr="00CB00BE">
              <w:rPr>
                <w:rFonts w:ascii="Times New Roman" w:eastAsia="Times New Roman" w:hAnsi="Times New Roman"/>
                <w:noProof/>
                <w:sz w:val="24"/>
                <w:lang w:val="vi-VN"/>
              </w:rPr>
              <w:t>2.Các khoản phải thu ngắn hạn</w:t>
            </w:r>
          </w:p>
        </w:tc>
        <w:tc>
          <w:tcPr>
            <w:tcW w:w="3118" w:type="dxa"/>
            <w:vAlign w:val="center"/>
          </w:tcPr>
          <w:p w:rsidR="0072134D" w:rsidRPr="00CB00BE" w:rsidRDefault="009C5201" w:rsidP="00CB00BE">
            <w:pPr>
              <w:widowControl w:val="0"/>
              <w:spacing w:line="312" w:lineRule="auto"/>
              <w:jc w:val="center"/>
              <w:rPr>
                <w:rFonts w:ascii="Times New Roman" w:eastAsia="Times New Roman" w:hAnsi="Times New Roman"/>
                <w:b/>
                <w:noProof/>
                <w:sz w:val="24"/>
                <w:lang w:val="vi-VN"/>
              </w:rPr>
            </w:pPr>
            <w:r w:rsidRPr="00CB00BE">
              <w:rPr>
                <w:rFonts w:ascii="Times New Roman" w:eastAsia="Times New Roman" w:hAnsi="Times New Roman"/>
                <w:noProof/>
                <w:sz w:val="24"/>
                <w:lang w:val="vi-VN"/>
              </w:rPr>
              <w:t>2.454.383.128</w:t>
            </w:r>
          </w:p>
        </w:tc>
      </w:tr>
      <w:tr w:rsidR="0072134D" w:rsidRPr="00CB00BE" w:rsidTr="0072134D">
        <w:tc>
          <w:tcPr>
            <w:tcW w:w="3969" w:type="dxa"/>
          </w:tcPr>
          <w:p w:rsidR="0072134D" w:rsidRPr="00CB00BE" w:rsidRDefault="0072134D" w:rsidP="00561CF9">
            <w:pPr>
              <w:widowControl w:val="0"/>
              <w:spacing w:line="312" w:lineRule="auto"/>
              <w:rPr>
                <w:rFonts w:ascii="Times New Roman" w:eastAsia="Times New Roman" w:hAnsi="Times New Roman"/>
                <w:b/>
                <w:noProof/>
                <w:sz w:val="24"/>
                <w:lang w:val="vi-VN"/>
              </w:rPr>
            </w:pPr>
            <w:r w:rsidRPr="00CB00BE">
              <w:rPr>
                <w:rFonts w:ascii="Times New Roman" w:eastAsia="Times New Roman" w:hAnsi="Times New Roman"/>
                <w:noProof/>
                <w:sz w:val="24"/>
                <w:lang w:val="vi-VN"/>
              </w:rPr>
              <w:t>3. Hàng tồn kho</w:t>
            </w:r>
          </w:p>
        </w:tc>
        <w:tc>
          <w:tcPr>
            <w:tcW w:w="3118" w:type="dxa"/>
            <w:vAlign w:val="center"/>
          </w:tcPr>
          <w:p w:rsidR="0072134D" w:rsidRPr="00CB00BE" w:rsidRDefault="009C5201" w:rsidP="00CB00BE">
            <w:pPr>
              <w:widowControl w:val="0"/>
              <w:spacing w:line="312" w:lineRule="auto"/>
              <w:jc w:val="center"/>
              <w:rPr>
                <w:rFonts w:ascii="Times New Roman" w:eastAsia="Times New Roman" w:hAnsi="Times New Roman"/>
                <w:b/>
                <w:noProof/>
                <w:sz w:val="24"/>
                <w:lang w:val="vi-VN"/>
              </w:rPr>
            </w:pPr>
            <w:r w:rsidRPr="00CB00BE">
              <w:rPr>
                <w:rFonts w:ascii="Times New Roman" w:eastAsia="Times New Roman" w:hAnsi="Times New Roman"/>
                <w:noProof/>
                <w:sz w:val="24"/>
                <w:lang w:val="vi-VN"/>
              </w:rPr>
              <w:t>5.111.468.896</w:t>
            </w:r>
          </w:p>
        </w:tc>
      </w:tr>
      <w:tr w:rsidR="0072134D" w:rsidRPr="00CB00BE" w:rsidTr="0072134D">
        <w:tc>
          <w:tcPr>
            <w:tcW w:w="3969" w:type="dxa"/>
          </w:tcPr>
          <w:p w:rsidR="0072134D" w:rsidRPr="00CB00BE" w:rsidRDefault="0072134D" w:rsidP="00561CF9">
            <w:pPr>
              <w:widowControl w:val="0"/>
              <w:spacing w:line="312" w:lineRule="auto"/>
              <w:rPr>
                <w:rFonts w:ascii="Times New Roman" w:eastAsia="Times New Roman" w:hAnsi="Times New Roman"/>
                <w:b/>
                <w:noProof/>
                <w:sz w:val="24"/>
                <w:lang w:val="vi-VN"/>
              </w:rPr>
            </w:pPr>
            <w:r w:rsidRPr="00CB00BE">
              <w:rPr>
                <w:rFonts w:ascii="Times New Roman" w:eastAsia="Times New Roman" w:hAnsi="Times New Roman"/>
                <w:noProof/>
                <w:sz w:val="24"/>
                <w:lang w:val="vi-VN"/>
              </w:rPr>
              <w:t>4. Tài sản ngắn hạn khác</w:t>
            </w:r>
          </w:p>
        </w:tc>
        <w:tc>
          <w:tcPr>
            <w:tcW w:w="3118" w:type="dxa"/>
            <w:vAlign w:val="center"/>
          </w:tcPr>
          <w:p w:rsidR="0072134D" w:rsidRPr="00CB00BE" w:rsidRDefault="009C5201" w:rsidP="00CB00BE">
            <w:pPr>
              <w:widowControl w:val="0"/>
              <w:spacing w:line="312" w:lineRule="auto"/>
              <w:jc w:val="center"/>
              <w:rPr>
                <w:rFonts w:ascii="Times New Roman" w:eastAsia="Times New Roman" w:hAnsi="Times New Roman"/>
                <w:b/>
                <w:noProof/>
                <w:sz w:val="24"/>
                <w:lang w:val="vi-VN"/>
              </w:rPr>
            </w:pPr>
            <w:r w:rsidRPr="00CB00BE">
              <w:rPr>
                <w:rFonts w:ascii="Times New Roman" w:eastAsia="Times New Roman" w:hAnsi="Times New Roman"/>
                <w:noProof/>
                <w:sz w:val="24"/>
                <w:lang w:val="vi-VN"/>
              </w:rPr>
              <w:t>143.180.439</w:t>
            </w:r>
          </w:p>
        </w:tc>
      </w:tr>
      <w:tr w:rsidR="0072134D" w:rsidRPr="00CB00BE" w:rsidTr="0072134D">
        <w:tc>
          <w:tcPr>
            <w:tcW w:w="3969" w:type="dxa"/>
          </w:tcPr>
          <w:p w:rsidR="0072134D" w:rsidRPr="00CB00BE" w:rsidRDefault="0072134D" w:rsidP="00561CF9">
            <w:pPr>
              <w:widowControl w:val="0"/>
              <w:spacing w:line="312" w:lineRule="auto"/>
              <w:rPr>
                <w:rFonts w:ascii="Times New Roman" w:eastAsia="Times New Roman" w:hAnsi="Times New Roman"/>
                <w:noProof/>
                <w:sz w:val="24"/>
                <w:lang w:val="vi-VN"/>
              </w:rPr>
            </w:pPr>
            <w:r w:rsidRPr="00CB00BE">
              <w:rPr>
                <w:rFonts w:ascii="Times New Roman" w:eastAsia="Times New Roman" w:hAnsi="Times New Roman"/>
                <w:b/>
                <w:noProof/>
                <w:sz w:val="24"/>
                <w:lang w:val="vi-VN"/>
              </w:rPr>
              <w:t>II. Tài sản dài hạn</w:t>
            </w:r>
          </w:p>
        </w:tc>
        <w:tc>
          <w:tcPr>
            <w:tcW w:w="3118" w:type="dxa"/>
            <w:vAlign w:val="center"/>
          </w:tcPr>
          <w:p w:rsidR="0072134D" w:rsidRPr="00CB00BE" w:rsidRDefault="009C5201" w:rsidP="00CB00BE">
            <w:pPr>
              <w:widowControl w:val="0"/>
              <w:spacing w:line="312" w:lineRule="auto"/>
              <w:jc w:val="center"/>
              <w:rPr>
                <w:rFonts w:ascii="Times New Roman" w:eastAsia="Times New Roman" w:hAnsi="Times New Roman"/>
                <w:noProof/>
                <w:sz w:val="24"/>
                <w:lang w:val="vi-VN"/>
              </w:rPr>
            </w:pPr>
            <w:r w:rsidRPr="00CB00BE">
              <w:rPr>
                <w:rFonts w:ascii="Times New Roman" w:eastAsia="Times New Roman" w:hAnsi="Times New Roman"/>
                <w:b/>
                <w:noProof/>
                <w:sz w:val="24"/>
                <w:lang w:val="vi-VN"/>
              </w:rPr>
              <w:t>60.529.195.989</w:t>
            </w:r>
          </w:p>
        </w:tc>
      </w:tr>
      <w:tr w:rsidR="00D42C18" w:rsidRPr="00CB00BE" w:rsidTr="0072134D">
        <w:tc>
          <w:tcPr>
            <w:tcW w:w="3969" w:type="dxa"/>
          </w:tcPr>
          <w:p w:rsidR="00D42C18" w:rsidRPr="00561CF9" w:rsidRDefault="00561CF9" w:rsidP="00561CF9">
            <w:pPr>
              <w:widowControl w:val="0"/>
              <w:spacing w:line="312" w:lineRule="auto"/>
              <w:rPr>
                <w:rFonts w:ascii="Times New Roman" w:eastAsia="Times New Roman" w:hAnsi="Times New Roman"/>
                <w:noProof/>
                <w:sz w:val="24"/>
                <w:lang w:val="vi-VN"/>
              </w:rPr>
            </w:pPr>
            <w:r>
              <w:rPr>
                <w:rFonts w:ascii="Times New Roman" w:eastAsia="Times New Roman" w:hAnsi="Times New Roman"/>
                <w:noProof/>
                <w:sz w:val="24"/>
              </w:rPr>
              <w:t xml:space="preserve">1. </w:t>
            </w:r>
            <w:r w:rsidR="00021135" w:rsidRPr="00561CF9">
              <w:rPr>
                <w:rFonts w:ascii="Times New Roman" w:eastAsia="Times New Roman" w:hAnsi="Times New Roman"/>
                <w:noProof/>
                <w:sz w:val="24"/>
                <w:lang w:val="vi-VN"/>
              </w:rPr>
              <w:t>Các khoản phải thu dài hạn</w:t>
            </w:r>
          </w:p>
        </w:tc>
        <w:tc>
          <w:tcPr>
            <w:tcW w:w="3118" w:type="dxa"/>
            <w:vAlign w:val="center"/>
          </w:tcPr>
          <w:p w:rsidR="00D42C18" w:rsidRPr="00CB00BE" w:rsidRDefault="00021135" w:rsidP="00CB00BE">
            <w:pPr>
              <w:widowControl w:val="0"/>
              <w:spacing w:line="312" w:lineRule="auto"/>
              <w:jc w:val="center"/>
              <w:rPr>
                <w:rFonts w:ascii="Times New Roman" w:eastAsia="Times New Roman" w:hAnsi="Times New Roman"/>
                <w:noProof/>
                <w:sz w:val="24"/>
                <w:lang w:val="vi-VN"/>
              </w:rPr>
            </w:pPr>
            <w:r w:rsidRPr="00CB00BE">
              <w:rPr>
                <w:rFonts w:ascii="Times New Roman" w:eastAsia="Times New Roman" w:hAnsi="Times New Roman"/>
                <w:noProof/>
                <w:sz w:val="24"/>
                <w:lang w:val="vi-VN"/>
              </w:rPr>
              <w:t>50.400.000.000</w:t>
            </w:r>
          </w:p>
        </w:tc>
      </w:tr>
      <w:tr w:rsidR="0072134D" w:rsidRPr="00CB00BE" w:rsidTr="0072134D">
        <w:tc>
          <w:tcPr>
            <w:tcW w:w="3969" w:type="dxa"/>
          </w:tcPr>
          <w:p w:rsidR="0072134D" w:rsidRPr="00CB00BE" w:rsidRDefault="00021135" w:rsidP="00561CF9">
            <w:pPr>
              <w:widowControl w:val="0"/>
              <w:spacing w:line="312" w:lineRule="auto"/>
              <w:rPr>
                <w:rFonts w:ascii="Times New Roman" w:eastAsia="Times New Roman" w:hAnsi="Times New Roman"/>
                <w:noProof/>
                <w:sz w:val="24"/>
                <w:lang w:val="vi-VN"/>
              </w:rPr>
            </w:pPr>
            <w:r w:rsidRPr="00CB00BE">
              <w:rPr>
                <w:rFonts w:ascii="Times New Roman" w:eastAsia="Times New Roman" w:hAnsi="Times New Roman"/>
                <w:noProof/>
                <w:sz w:val="24"/>
                <w:lang w:val="vi-VN"/>
              </w:rPr>
              <w:t>2</w:t>
            </w:r>
            <w:r w:rsidR="0072134D" w:rsidRPr="00CB00BE">
              <w:rPr>
                <w:rFonts w:ascii="Times New Roman" w:eastAsia="Times New Roman" w:hAnsi="Times New Roman"/>
                <w:noProof/>
                <w:sz w:val="24"/>
                <w:lang w:val="vi-VN"/>
              </w:rPr>
              <w:t>.Tài sản cố định</w:t>
            </w:r>
          </w:p>
        </w:tc>
        <w:tc>
          <w:tcPr>
            <w:tcW w:w="3118" w:type="dxa"/>
            <w:vAlign w:val="center"/>
          </w:tcPr>
          <w:p w:rsidR="0072134D" w:rsidRPr="00CB00BE" w:rsidRDefault="00021135" w:rsidP="00CB00BE">
            <w:pPr>
              <w:widowControl w:val="0"/>
              <w:spacing w:line="312" w:lineRule="auto"/>
              <w:jc w:val="center"/>
              <w:rPr>
                <w:rFonts w:ascii="Times New Roman" w:eastAsia="Times New Roman" w:hAnsi="Times New Roman"/>
                <w:noProof/>
                <w:sz w:val="24"/>
                <w:lang w:val="vi-VN"/>
              </w:rPr>
            </w:pPr>
            <w:r w:rsidRPr="00CB00BE">
              <w:rPr>
                <w:rFonts w:ascii="Times New Roman" w:eastAsia="Times New Roman" w:hAnsi="Times New Roman"/>
                <w:noProof/>
                <w:sz w:val="24"/>
                <w:lang w:val="vi-VN"/>
              </w:rPr>
              <w:t>7.584.049.188</w:t>
            </w:r>
          </w:p>
        </w:tc>
      </w:tr>
      <w:tr w:rsidR="0072134D" w:rsidRPr="00CB00BE" w:rsidTr="0072134D">
        <w:tc>
          <w:tcPr>
            <w:tcW w:w="3969" w:type="dxa"/>
          </w:tcPr>
          <w:p w:rsidR="0072134D" w:rsidRPr="00CB00BE" w:rsidRDefault="00021135" w:rsidP="00561CF9">
            <w:pPr>
              <w:widowControl w:val="0"/>
              <w:spacing w:line="312" w:lineRule="auto"/>
              <w:rPr>
                <w:rFonts w:ascii="Times New Roman" w:eastAsia="Times New Roman" w:hAnsi="Times New Roman"/>
                <w:noProof/>
                <w:sz w:val="24"/>
                <w:lang w:val="vi-VN"/>
              </w:rPr>
            </w:pPr>
            <w:r w:rsidRPr="00CB00BE">
              <w:rPr>
                <w:rFonts w:ascii="Times New Roman" w:eastAsia="Times New Roman" w:hAnsi="Times New Roman"/>
                <w:noProof/>
                <w:sz w:val="24"/>
                <w:lang w:val="vi-VN"/>
              </w:rPr>
              <w:t>3</w:t>
            </w:r>
            <w:r w:rsidR="0072134D" w:rsidRPr="00CB00BE">
              <w:rPr>
                <w:rFonts w:ascii="Times New Roman" w:eastAsia="Times New Roman" w:hAnsi="Times New Roman"/>
                <w:noProof/>
                <w:sz w:val="24"/>
                <w:lang w:val="vi-VN"/>
              </w:rPr>
              <w:t>.Tài sản dở dang dài hạn</w:t>
            </w:r>
          </w:p>
        </w:tc>
        <w:tc>
          <w:tcPr>
            <w:tcW w:w="3118" w:type="dxa"/>
            <w:vAlign w:val="center"/>
          </w:tcPr>
          <w:p w:rsidR="0072134D" w:rsidRPr="00CB00BE" w:rsidRDefault="00095F04" w:rsidP="00CB00BE">
            <w:pPr>
              <w:widowControl w:val="0"/>
              <w:spacing w:line="312" w:lineRule="auto"/>
              <w:jc w:val="center"/>
              <w:rPr>
                <w:rFonts w:ascii="Times New Roman" w:eastAsia="Times New Roman" w:hAnsi="Times New Roman"/>
                <w:noProof/>
                <w:sz w:val="24"/>
                <w:lang w:val="vi-VN"/>
              </w:rPr>
            </w:pPr>
            <w:r w:rsidRPr="00CB00BE">
              <w:rPr>
                <w:rFonts w:ascii="Times New Roman" w:eastAsia="Times New Roman" w:hAnsi="Times New Roman"/>
                <w:noProof/>
                <w:sz w:val="24"/>
                <w:lang w:val="vi-VN"/>
              </w:rPr>
              <w:t>2.112.963.545</w:t>
            </w:r>
          </w:p>
        </w:tc>
      </w:tr>
      <w:tr w:rsidR="0072134D" w:rsidRPr="00CB00BE" w:rsidTr="0072134D">
        <w:tc>
          <w:tcPr>
            <w:tcW w:w="3969" w:type="dxa"/>
          </w:tcPr>
          <w:p w:rsidR="0072134D" w:rsidRPr="00CB00BE" w:rsidRDefault="00021135" w:rsidP="00561CF9">
            <w:pPr>
              <w:widowControl w:val="0"/>
              <w:spacing w:line="312" w:lineRule="auto"/>
              <w:rPr>
                <w:rFonts w:ascii="Times New Roman" w:eastAsia="Times New Roman" w:hAnsi="Times New Roman"/>
                <w:noProof/>
                <w:sz w:val="24"/>
                <w:lang w:val="vi-VN"/>
              </w:rPr>
            </w:pPr>
            <w:r w:rsidRPr="00CB00BE">
              <w:rPr>
                <w:rFonts w:ascii="Times New Roman" w:eastAsia="Times New Roman" w:hAnsi="Times New Roman"/>
                <w:noProof/>
                <w:sz w:val="24"/>
                <w:lang w:val="vi-VN"/>
              </w:rPr>
              <w:t>4</w:t>
            </w:r>
            <w:r w:rsidR="0072134D" w:rsidRPr="00CB00BE">
              <w:rPr>
                <w:rFonts w:ascii="Times New Roman" w:eastAsia="Times New Roman" w:hAnsi="Times New Roman"/>
                <w:noProof/>
                <w:sz w:val="24"/>
                <w:lang w:val="vi-VN"/>
              </w:rPr>
              <w:t>.Các khoản đầu tư tài chính dài hạn</w:t>
            </w:r>
          </w:p>
        </w:tc>
        <w:tc>
          <w:tcPr>
            <w:tcW w:w="3118" w:type="dxa"/>
            <w:vAlign w:val="center"/>
          </w:tcPr>
          <w:p w:rsidR="0072134D" w:rsidRPr="00CB00BE" w:rsidRDefault="00095F04" w:rsidP="00CB00BE">
            <w:pPr>
              <w:widowControl w:val="0"/>
              <w:spacing w:line="312" w:lineRule="auto"/>
              <w:jc w:val="center"/>
              <w:rPr>
                <w:rFonts w:ascii="Times New Roman" w:eastAsia="Times New Roman" w:hAnsi="Times New Roman"/>
                <w:noProof/>
                <w:sz w:val="24"/>
                <w:lang w:val="vi-VN"/>
              </w:rPr>
            </w:pPr>
            <w:r w:rsidRPr="00CB00BE">
              <w:rPr>
                <w:rFonts w:ascii="Times New Roman" w:eastAsia="Times New Roman" w:hAnsi="Times New Roman"/>
                <w:noProof/>
                <w:sz w:val="24"/>
                <w:lang w:val="vi-VN"/>
              </w:rPr>
              <w:t>0</w:t>
            </w:r>
          </w:p>
        </w:tc>
      </w:tr>
      <w:tr w:rsidR="0072134D" w:rsidRPr="00CB00BE" w:rsidTr="0072134D">
        <w:tc>
          <w:tcPr>
            <w:tcW w:w="3969" w:type="dxa"/>
          </w:tcPr>
          <w:p w:rsidR="0072134D" w:rsidRPr="00CB00BE" w:rsidRDefault="00021135" w:rsidP="00561CF9">
            <w:pPr>
              <w:widowControl w:val="0"/>
              <w:spacing w:line="312" w:lineRule="auto"/>
              <w:rPr>
                <w:rFonts w:ascii="Times New Roman" w:eastAsia="Times New Roman" w:hAnsi="Times New Roman"/>
                <w:noProof/>
                <w:sz w:val="24"/>
                <w:lang w:val="vi-VN"/>
              </w:rPr>
            </w:pPr>
            <w:r w:rsidRPr="00CB00BE">
              <w:rPr>
                <w:rFonts w:ascii="Times New Roman" w:eastAsia="Times New Roman" w:hAnsi="Times New Roman"/>
                <w:noProof/>
                <w:sz w:val="24"/>
                <w:lang w:val="vi-VN"/>
              </w:rPr>
              <w:t>5</w:t>
            </w:r>
            <w:r w:rsidR="0072134D" w:rsidRPr="00CB00BE">
              <w:rPr>
                <w:rFonts w:ascii="Times New Roman" w:eastAsia="Times New Roman" w:hAnsi="Times New Roman"/>
                <w:noProof/>
                <w:sz w:val="24"/>
                <w:lang w:val="vi-VN"/>
              </w:rPr>
              <w:t>.Tài sản dài hạn khác</w:t>
            </w:r>
          </w:p>
        </w:tc>
        <w:tc>
          <w:tcPr>
            <w:tcW w:w="3118" w:type="dxa"/>
            <w:vAlign w:val="center"/>
          </w:tcPr>
          <w:p w:rsidR="0072134D" w:rsidRPr="00CB00BE" w:rsidRDefault="00095F04" w:rsidP="00CB00BE">
            <w:pPr>
              <w:widowControl w:val="0"/>
              <w:spacing w:line="312" w:lineRule="auto"/>
              <w:jc w:val="center"/>
              <w:rPr>
                <w:rFonts w:ascii="Times New Roman" w:eastAsia="Times New Roman" w:hAnsi="Times New Roman"/>
                <w:noProof/>
                <w:sz w:val="24"/>
                <w:lang w:val="vi-VN"/>
              </w:rPr>
            </w:pPr>
            <w:r w:rsidRPr="00CB00BE">
              <w:rPr>
                <w:rFonts w:ascii="Times New Roman" w:eastAsia="Times New Roman" w:hAnsi="Times New Roman"/>
                <w:noProof/>
                <w:sz w:val="24"/>
                <w:lang w:val="vi-VN"/>
              </w:rPr>
              <w:t>432.183.256</w:t>
            </w:r>
          </w:p>
        </w:tc>
      </w:tr>
      <w:tr w:rsidR="0072134D" w:rsidRPr="00CB00BE" w:rsidTr="0072134D">
        <w:tc>
          <w:tcPr>
            <w:tcW w:w="3969" w:type="dxa"/>
          </w:tcPr>
          <w:p w:rsidR="0072134D" w:rsidRPr="00CB00BE" w:rsidRDefault="0072134D" w:rsidP="00CB00BE">
            <w:pPr>
              <w:widowControl w:val="0"/>
              <w:spacing w:line="312" w:lineRule="auto"/>
              <w:jc w:val="center"/>
              <w:rPr>
                <w:rFonts w:ascii="Times New Roman" w:eastAsia="Times New Roman" w:hAnsi="Times New Roman"/>
                <w:noProof/>
                <w:sz w:val="24"/>
                <w:lang w:val="vi-VN"/>
              </w:rPr>
            </w:pPr>
            <w:r w:rsidRPr="00CB00BE">
              <w:rPr>
                <w:rFonts w:ascii="Times New Roman" w:eastAsia="Times New Roman" w:hAnsi="Times New Roman"/>
                <w:b/>
                <w:noProof/>
                <w:sz w:val="24"/>
                <w:lang w:val="vi-VN"/>
              </w:rPr>
              <w:t>Tổng tài sản:</w:t>
            </w:r>
          </w:p>
        </w:tc>
        <w:tc>
          <w:tcPr>
            <w:tcW w:w="3118" w:type="dxa"/>
            <w:vAlign w:val="center"/>
          </w:tcPr>
          <w:p w:rsidR="0072134D" w:rsidRPr="00CB00BE" w:rsidRDefault="00095F04" w:rsidP="00CB00BE">
            <w:pPr>
              <w:widowControl w:val="0"/>
              <w:spacing w:line="312" w:lineRule="auto"/>
              <w:jc w:val="center"/>
              <w:rPr>
                <w:rFonts w:ascii="Times New Roman" w:eastAsia="Times New Roman" w:hAnsi="Times New Roman"/>
                <w:b/>
                <w:noProof/>
                <w:sz w:val="24"/>
                <w:lang w:val="vi-VN"/>
              </w:rPr>
            </w:pPr>
            <w:r w:rsidRPr="00CB00BE">
              <w:rPr>
                <w:rFonts w:ascii="Times New Roman" w:eastAsia="Times New Roman" w:hAnsi="Times New Roman"/>
                <w:b/>
                <w:noProof/>
                <w:sz w:val="24"/>
                <w:lang w:val="vi-VN"/>
              </w:rPr>
              <w:t>72.145.642.841</w:t>
            </w:r>
          </w:p>
        </w:tc>
      </w:tr>
    </w:tbl>
    <w:p w:rsidR="001E2602" w:rsidRDefault="001E2602" w:rsidP="000775F4">
      <w:pPr>
        <w:widowControl w:val="0"/>
        <w:spacing w:after="120" w:line="312" w:lineRule="auto"/>
        <w:jc w:val="both"/>
        <w:rPr>
          <w:rFonts w:ascii="Times New Roman" w:eastAsia="Times New Roman" w:hAnsi="Times New Roman"/>
          <w:b/>
          <w:noProof/>
          <w:sz w:val="24"/>
          <w:u w:val="single"/>
          <w:lang w:val="vi-VN"/>
        </w:rPr>
      </w:pPr>
      <w:r w:rsidRPr="00CB00BE">
        <w:rPr>
          <w:rFonts w:ascii="Times New Roman" w:eastAsia="Times New Roman" w:hAnsi="Times New Roman"/>
          <w:b/>
          <w:noProof/>
          <w:sz w:val="24"/>
          <w:u w:val="single"/>
          <w:lang w:val="vi-VN"/>
        </w:rPr>
        <w:t>Nguồn vốn:</w:t>
      </w:r>
    </w:p>
    <w:tbl>
      <w:tblPr>
        <w:tblStyle w:val="TableGrid"/>
        <w:tblW w:w="0" w:type="auto"/>
        <w:tblInd w:w="1668" w:type="dxa"/>
        <w:tblLook w:val="04A0" w:firstRow="1" w:lastRow="0" w:firstColumn="1" w:lastColumn="0" w:noHBand="0" w:noVBand="1"/>
      </w:tblPr>
      <w:tblGrid>
        <w:gridCol w:w="3827"/>
        <w:gridCol w:w="3260"/>
      </w:tblGrid>
      <w:tr w:rsidR="00561CF9" w:rsidTr="00561CF9">
        <w:tc>
          <w:tcPr>
            <w:tcW w:w="3827" w:type="dxa"/>
          </w:tcPr>
          <w:p w:rsidR="00561CF9" w:rsidRDefault="00561CF9" w:rsidP="00561CF9">
            <w:pPr>
              <w:widowControl w:val="0"/>
              <w:spacing w:after="120" w:line="312" w:lineRule="auto"/>
              <w:jc w:val="center"/>
              <w:rPr>
                <w:rFonts w:ascii="Times New Roman" w:eastAsia="Times New Roman" w:hAnsi="Times New Roman"/>
                <w:b/>
                <w:noProof/>
                <w:sz w:val="24"/>
                <w:u w:val="single"/>
                <w:lang w:val="vi-VN"/>
              </w:rPr>
            </w:pPr>
            <w:r w:rsidRPr="00CB00BE">
              <w:rPr>
                <w:rFonts w:ascii="Times New Roman" w:eastAsia="Times New Roman" w:hAnsi="Times New Roman"/>
                <w:b/>
                <w:noProof/>
                <w:sz w:val="24"/>
                <w:lang w:val="vi-VN"/>
              </w:rPr>
              <w:t>Chỉ tiêu</w:t>
            </w:r>
          </w:p>
        </w:tc>
        <w:tc>
          <w:tcPr>
            <w:tcW w:w="3260" w:type="dxa"/>
          </w:tcPr>
          <w:p w:rsidR="00561CF9" w:rsidRPr="00561CF9" w:rsidRDefault="00561CF9" w:rsidP="00561CF9">
            <w:pPr>
              <w:widowControl w:val="0"/>
              <w:spacing w:after="120" w:line="312" w:lineRule="auto"/>
              <w:jc w:val="center"/>
              <w:rPr>
                <w:rFonts w:ascii="Times New Roman" w:eastAsia="Times New Roman" w:hAnsi="Times New Roman"/>
                <w:b/>
                <w:noProof/>
                <w:sz w:val="24"/>
                <w:u w:val="single"/>
              </w:rPr>
            </w:pPr>
            <w:r w:rsidRPr="00CB00BE">
              <w:rPr>
                <w:rFonts w:ascii="Times New Roman" w:eastAsia="Times New Roman" w:hAnsi="Times New Roman"/>
                <w:b/>
                <w:noProof/>
                <w:sz w:val="24"/>
                <w:lang w:val="vi-VN"/>
              </w:rPr>
              <w:t>Số tiền (VNĐ</w:t>
            </w:r>
            <w:r>
              <w:rPr>
                <w:rFonts w:ascii="Times New Roman" w:eastAsia="Times New Roman" w:hAnsi="Times New Roman"/>
                <w:b/>
                <w:noProof/>
                <w:sz w:val="24"/>
              </w:rPr>
              <w:t>)</w:t>
            </w:r>
          </w:p>
        </w:tc>
      </w:tr>
      <w:tr w:rsidR="00561CF9" w:rsidTr="00561CF9">
        <w:tc>
          <w:tcPr>
            <w:tcW w:w="3827" w:type="dxa"/>
          </w:tcPr>
          <w:p w:rsidR="00561CF9" w:rsidRPr="00CB00BE" w:rsidRDefault="00561CF9" w:rsidP="000775F4">
            <w:pPr>
              <w:widowControl w:val="0"/>
              <w:spacing w:after="120" w:line="312" w:lineRule="auto"/>
              <w:jc w:val="both"/>
              <w:rPr>
                <w:rFonts w:ascii="Times New Roman" w:eastAsia="Times New Roman" w:hAnsi="Times New Roman"/>
                <w:b/>
                <w:noProof/>
                <w:sz w:val="24"/>
                <w:lang w:val="vi-VN"/>
              </w:rPr>
            </w:pPr>
            <w:r w:rsidRPr="00CB00BE">
              <w:rPr>
                <w:rFonts w:ascii="Times New Roman" w:eastAsia="Times New Roman" w:hAnsi="Times New Roman"/>
                <w:b/>
                <w:noProof/>
                <w:sz w:val="24"/>
                <w:lang w:val="vi-VN"/>
              </w:rPr>
              <w:t>I. Nợ phải trả</w:t>
            </w:r>
          </w:p>
        </w:tc>
        <w:tc>
          <w:tcPr>
            <w:tcW w:w="3260" w:type="dxa"/>
          </w:tcPr>
          <w:p w:rsidR="00561CF9" w:rsidRPr="00CB00BE" w:rsidRDefault="00561CF9" w:rsidP="00561CF9">
            <w:pPr>
              <w:widowControl w:val="0"/>
              <w:spacing w:after="120" w:line="312" w:lineRule="auto"/>
              <w:jc w:val="center"/>
              <w:rPr>
                <w:rFonts w:ascii="Times New Roman" w:eastAsia="Times New Roman" w:hAnsi="Times New Roman"/>
                <w:b/>
                <w:noProof/>
                <w:sz w:val="24"/>
                <w:lang w:val="vi-VN"/>
              </w:rPr>
            </w:pPr>
            <w:r w:rsidRPr="00CB00BE">
              <w:rPr>
                <w:rFonts w:ascii="Times New Roman" w:eastAsia="Times New Roman" w:hAnsi="Times New Roman"/>
                <w:b/>
                <w:noProof/>
                <w:sz w:val="24"/>
                <w:lang w:val="vi-VN"/>
              </w:rPr>
              <w:t>3.918.834.167</w:t>
            </w:r>
          </w:p>
        </w:tc>
      </w:tr>
      <w:tr w:rsidR="00561CF9" w:rsidTr="00561CF9">
        <w:tc>
          <w:tcPr>
            <w:tcW w:w="3827" w:type="dxa"/>
          </w:tcPr>
          <w:p w:rsidR="00561CF9" w:rsidRPr="00561CF9" w:rsidRDefault="00561CF9" w:rsidP="00561CF9">
            <w:pPr>
              <w:widowControl w:val="0"/>
              <w:spacing w:after="120" w:line="312" w:lineRule="auto"/>
              <w:jc w:val="both"/>
              <w:rPr>
                <w:rFonts w:ascii="Times New Roman" w:eastAsia="Times New Roman" w:hAnsi="Times New Roman"/>
                <w:noProof/>
                <w:sz w:val="24"/>
              </w:rPr>
            </w:pPr>
            <w:r>
              <w:rPr>
                <w:rFonts w:ascii="Times New Roman" w:eastAsia="Times New Roman" w:hAnsi="Times New Roman"/>
                <w:noProof/>
                <w:sz w:val="24"/>
              </w:rPr>
              <w:t xml:space="preserve">1. </w:t>
            </w:r>
            <w:r w:rsidRPr="00561CF9">
              <w:rPr>
                <w:rFonts w:ascii="Times New Roman" w:eastAsia="Times New Roman" w:hAnsi="Times New Roman"/>
                <w:noProof/>
                <w:sz w:val="24"/>
              </w:rPr>
              <w:t>Nợ ngắn hạn</w:t>
            </w:r>
          </w:p>
        </w:tc>
        <w:tc>
          <w:tcPr>
            <w:tcW w:w="3260" w:type="dxa"/>
          </w:tcPr>
          <w:p w:rsidR="00561CF9" w:rsidRPr="00CB00BE" w:rsidRDefault="00561CF9" w:rsidP="00561CF9">
            <w:pPr>
              <w:widowControl w:val="0"/>
              <w:spacing w:after="120" w:line="312" w:lineRule="auto"/>
              <w:jc w:val="center"/>
              <w:rPr>
                <w:rFonts w:ascii="Times New Roman" w:eastAsia="Times New Roman" w:hAnsi="Times New Roman"/>
                <w:b/>
                <w:noProof/>
                <w:sz w:val="24"/>
                <w:lang w:val="vi-VN"/>
              </w:rPr>
            </w:pPr>
            <w:r w:rsidRPr="00CB00BE">
              <w:rPr>
                <w:rFonts w:ascii="Times New Roman" w:eastAsia="Times New Roman" w:hAnsi="Times New Roman"/>
                <w:noProof/>
                <w:sz w:val="24"/>
                <w:lang w:val="vi-VN"/>
              </w:rPr>
              <w:t>3.708.834.167</w:t>
            </w:r>
          </w:p>
        </w:tc>
      </w:tr>
      <w:tr w:rsidR="00561CF9" w:rsidTr="00561CF9">
        <w:tc>
          <w:tcPr>
            <w:tcW w:w="3827" w:type="dxa"/>
          </w:tcPr>
          <w:p w:rsidR="00561CF9" w:rsidRPr="00561CF9" w:rsidRDefault="00561CF9" w:rsidP="00561CF9">
            <w:pPr>
              <w:widowControl w:val="0"/>
              <w:spacing w:after="120" w:line="312" w:lineRule="auto"/>
              <w:jc w:val="both"/>
              <w:rPr>
                <w:rFonts w:ascii="Times New Roman" w:eastAsia="Times New Roman" w:hAnsi="Times New Roman"/>
                <w:noProof/>
                <w:sz w:val="24"/>
              </w:rPr>
            </w:pPr>
            <w:r>
              <w:rPr>
                <w:rFonts w:ascii="Times New Roman" w:eastAsia="Times New Roman" w:hAnsi="Times New Roman"/>
                <w:noProof/>
                <w:sz w:val="24"/>
              </w:rPr>
              <w:t xml:space="preserve">2. </w:t>
            </w:r>
            <w:r w:rsidRPr="00561CF9">
              <w:rPr>
                <w:rFonts w:ascii="Times New Roman" w:eastAsia="Times New Roman" w:hAnsi="Times New Roman"/>
                <w:noProof/>
                <w:sz w:val="24"/>
              </w:rPr>
              <w:t>Nợ dài hạn</w:t>
            </w:r>
          </w:p>
        </w:tc>
        <w:tc>
          <w:tcPr>
            <w:tcW w:w="3260" w:type="dxa"/>
          </w:tcPr>
          <w:p w:rsidR="00561CF9" w:rsidRPr="00CB00BE" w:rsidRDefault="00561CF9" w:rsidP="00561CF9">
            <w:pPr>
              <w:widowControl w:val="0"/>
              <w:spacing w:after="120" w:line="312" w:lineRule="auto"/>
              <w:jc w:val="center"/>
              <w:rPr>
                <w:rFonts w:ascii="Times New Roman" w:eastAsia="Times New Roman" w:hAnsi="Times New Roman"/>
                <w:noProof/>
                <w:sz w:val="24"/>
                <w:lang w:val="vi-VN"/>
              </w:rPr>
            </w:pPr>
            <w:r w:rsidRPr="00CB00BE">
              <w:rPr>
                <w:rFonts w:ascii="Times New Roman" w:eastAsia="Times New Roman" w:hAnsi="Times New Roman"/>
                <w:noProof/>
                <w:sz w:val="24"/>
                <w:lang w:val="vi-VN"/>
              </w:rPr>
              <w:t>210.000.000</w:t>
            </w:r>
          </w:p>
        </w:tc>
      </w:tr>
      <w:tr w:rsidR="00561CF9" w:rsidTr="00561CF9">
        <w:tc>
          <w:tcPr>
            <w:tcW w:w="3827" w:type="dxa"/>
          </w:tcPr>
          <w:p w:rsidR="00561CF9" w:rsidRPr="00561CF9" w:rsidRDefault="00561CF9" w:rsidP="00561CF9">
            <w:pPr>
              <w:widowControl w:val="0"/>
              <w:spacing w:after="120" w:line="312" w:lineRule="auto"/>
              <w:jc w:val="both"/>
              <w:rPr>
                <w:rFonts w:ascii="Times New Roman" w:eastAsia="Times New Roman" w:hAnsi="Times New Roman"/>
                <w:b/>
                <w:noProof/>
                <w:sz w:val="24"/>
              </w:rPr>
            </w:pPr>
            <w:r w:rsidRPr="00CB00BE">
              <w:rPr>
                <w:rFonts w:ascii="Times New Roman" w:eastAsia="Times New Roman" w:hAnsi="Times New Roman"/>
                <w:b/>
                <w:noProof/>
                <w:sz w:val="24"/>
                <w:lang w:val="vi-VN"/>
              </w:rPr>
              <w:t>II. Vốn chủ sở hữu</w:t>
            </w:r>
          </w:p>
        </w:tc>
        <w:tc>
          <w:tcPr>
            <w:tcW w:w="3260" w:type="dxa"/>
          </w:tcPr>
          <w:p w:rsidR="00561CF9" w:rsidRPr="00CB00BE" w:rsidRDefault="00561CF9" w:rsidP="00561CF9">
            <w:pPr>
              <w:widowControl w:val="0"/>
              <w:spacing w:after="120" w:line="312" w:lineRule="auto"/>
              <w:jc w:val="center"/>
              <w:rPr>
                <w:rFonts w:ascii="Times New Roman" w:eastAsia="Times New Roman" w:hAnsi="Times New Roman"/>
                <w:noProof/>
                <w:sz w:val="24"/>
                <w:lang w:val="vi-VN"/>
              </w:rPr>
            </w:pPr>
            <w:r w:rsidRPr="00CB00BE">
              <w:rPr>
                <w:rFonts w:ascii="Times New Roman" w:eastAsia="Times New Roman" w:hAnsi="Times New Roman"/>
                <w:b/>
                <w:noProof/>
                <w:sz w:val="24"/>
                <w:lang w:val="vi-VN"/>
              </w:rPr>
              <w:t>68.226.808.674</w:t>
            </w:r>
          </w:p>
        </w:tc>
      </w:tr>
      <w:tr w:rsidR="00561CF9" w:rsidTr="00561CF9">
        <w:tc>
          <w:tcPr>
            <w:tcW w:w="3827" w:type="dxa"/>
          </w:tcPr>
          <w:p w:rsidR="00561CF9" w:rsidRPr="00CB00BE" w:rsidRDefault="00561CF9" w:rsidP="00561CF9">
            <w:pPr>
              <w:widowControl w:val="0"/>
              <w:spacing w:after="120" w:line="312" w:lineRule="auto"/>
              <w:jc w:val="both"/>
              <w:rPr>
                <w:rFonts w:ascii="Times New Roman" w:eastAsia="Times New Roman" w:hAnsi="Times New Roman"/>
                <w:b/>
                <w:noProof/>
                <w:sz w:val="24"/>
                <w:lang w:val="vi-VN"/>
              </w:rPr>
            </w:pPr>
            <w:r>
              <w:rPr>
                <w:rFonts w:ascii="Times New Roman" w:eastAsia="Times New Roman" w:hAnsi="Times New Roman"/>
                <w:noProof/>
                <w:sz w:val="24"/>
              </w:rPr>
              <w:t xml:space="preserve">1. </w:t>
            </w:r>
            <w:r w:rsidRPr="00CB00BE">
              <w:rPr>
                <w:rFonts w:ascii="Times New Roman" w:eastAsia="Times New Roman" w:hAnsi="Times New Roman"/>
                <w:noProof/>
                <w:sz w:val="24"/>
                <w:lang w:val="vi-VN"/>
              </w:rPr>
              <w:t>Vốn đầu tư chủ sở hữu</w:t>
            </w:r>
          </w:p>
        </w:tc>
        <w:tc>
          <w:tcPr>
            <w:tcW w:w="3260" w:type="dxa"/>
          </w:tcPr>
          <w:p w:rsidR="00561CF9" w:rsidRPr="00CB00BE" w:rsidRDefault="00561CF9" w:rsidP="00561CF9">
            <w:pPr>
              <w:widowControl w:val="0"/>
              <w:spacing w:after="120" w:line="312" w:lineRule="auto"/>
              <w:jc w:val="center"/>
              <w:rPr>
                <w:rFonts w:ascii="Times New Roman" w:eastAsia="Times New Roman" w:hAnsi="Times New Roman"/>
                <w:b/>
                <w:noProof/>
                <w:sz w:val="24"/>
                <w:lang w:val="vi-VN"/>
              </w:rPr>
            </w:pPr>
            <w:r w:rsidRPr="00CB00BE">
              <w:rPr>
                <w:rFonts w:ascii="Times New Roman" w:eastAsia="Times New Roman" w:hAnsi="Times New Roman"/>
                <w:noProof/>
                <w:sz w:val="24"/>
                <w:lang w:val="vi-VN"/>
              </w:rPr>
              <w:t>65.000.000.000</w:t>
            </w:r>
          </w:p>
        </w:tc>
      </w:tr>
      <w:tr w:rsidR="00561CF9" w:rsidTr="00561CF9">
        <w:tc>
          <w:tcPr>
            <w:tcW w:w="3827" w:type="dxa"/>
          </w:tcPr>
          <w:p w:rsidR="00561CF9" w:rsidRPr="00CB00BE" w:rsidRDefault="00561CF9" w:rsidP="00561CF9">
            <w:pPr>
              <w:widowControl w:val="0"/>
              <w:spacing w:after="120" w:line="312" w:lineRule="auto"/>
              <w:jc w:val="both"/>
              <w:rPr>
                <w:rFonts w:ascii="Times New Roman" w:eastAsia="Times New Roman" w:hAnsi="Times New Roman"/>
                <w:b/>
                <w:noProof/>
                <w:sz w:val="24"/>
                <w:lang w:val="vi-VN"/>
              </w:rPr>
            </w:pPr>
            <w:r w:rsidRPr="00CB00BE">
              <w:rPr>
                <w:rFonts w:ascii="Times New Roman" w:eastAsia="Times New Roman" w:hAnsi="Times New Roman"/>
                <w:noProof/>
                <w:sz w:val="24"/>
                <w:lang w:val="vi-VN"/>
              </w:rPr>
              <w:lastRenderedPageBreak/>
              <w:t>2. Lợi nhuận chưa phân phối</w:t>
            </w:r>
          </w:p>
        </w:tc>
        <w:tc>
          <w:tcPr>
            <w:tcW w:w="3260" w:type="dxa"/>
          </w:tcPr>
          <w:p w:rsidR="00561CF9" w:rsidRPr="00CB00BE" w:rsidRDefault="00561CF9" w:rsidP="00561CF9">
            <w:pPr>
              <w:widowControl w:val="0"/>
              <w:spacing w:after="120" w:line="312" w:lineRule="auto"/>
              <w:jc w:val="center"/>
              <w:rPr>
                <w:rFonts w:ascii="Times New Roman" w:eastAsia="Times New Roman" w:hAnsi="Times New Roman"/>
                <w:b/>
                <w:noProof/>
                <w:sz w:val="24"/>
                <w:lang w:val="vi-VN"/>
              </w:rPr>
            </w:pPr>
            <w:r w:rsidRPr="00CB00BE">
              <w:rPr>
                <w:rFonts w:ascii="Times New Roman" w:eastAsia="Times New Roman" w:hAnsi="Times New Roman"/>
                <w:noProof/>
                <w:sz w:val="24"/>
                <w:lang w:val="vi-VN"/>
              </w:rPr>
              <w:t>2.527.661.199</w:t>
            </w:r>
          </w:p>
        </w:tc>
      </w:tr>
      <w:tr w:rsidR="00561CF9" w:rsidTr="00561CF9">
        <w:tc>
          <w:tcPr>
            <w:tcW w:w="3827" w:type="dxa"/>
          </w:tcPr>
          <w:p w:rsidR="00561CF9" w:rsidRPr="00CB00BE" w:rsidRDefault="00561CF9" w:rsidP="00561CF9">
            <w:pPr>
              <w:widowControl w:val="0"/>
              <w:spacing w:after="120" w:line="312" w:lineRule="auto"/>
              <w:jc w:val="both"/>
              <w:rPr>
                <w:rFonts w:ascii="Times New Roman" w:eastAsia="Times New Roman" w:hAnsi="Times New Roman"/>
                <w:noProof/>
                <w:sz w:val="24"/>
                <w:lang w:val="vi-VN"/>
              </w:rPr>
            </w:pPr>
            <w:r w:rsidRPr="00CB00BE">
              <w:rPr>
                <w:rFonts w:ascii="Times New Roman" w:eastAsia="Times New Roman" w:hAnsi="Times New Roman"/>
                <w:b/>
                <w:noProof/>
                <w:sz w:val="24"/>
                <w:lang w:val="vi-VN"/>
              </w:rPr>
              <w:t>Tổng nguồn vốn:</w:t>
            </w:r>
          </w:p>
        </w:tc>
        <w:tc>
          <w:tcPr>
            <w:tcW w:w="3260" w:type="dxa"/>
          </w:tcPr>
          <w:p w:rsidR="00561CF9" w:rsidRPr="00CB00BE" w:rsidRDefault="00561CF9" w:rsidP="00561CF9">
            <w:pPr>
              <w:widowControl w:val="0"/>
              <w:spacing w:after="120" w:line="312" w:lineRule="auto"/>
              <w:jc w:val="center"/>
              <w:rPr>
                <w:rFonts w:ascii="Times New Roman" w:eastAsia="Times New Roman" w:hAnsi="Times New Roman"/>
                <w:noProof/>
                <w:sz w:val="24"/>
                <w:lang w:val="vi-VN"/>
              </w:rPr>
            </w:pPr>
            <w:r w:rsidRPr="00CB00BE">
              <w:rPr>
                <w:rFonts w:ascii="Times New Roman" w:eastAsia="Times New Roman" w:hAnsi="Times New Roman"/>
                <w:b/>
                <w:noProof/>
                <w:sz w:val="24"/>
                <w:lang w:val="vi-VN"/>
              </w:rPr>
              <w:t>72.145.642.841</w:t>
            </w:r>
          </w:p>
        </w:tc>
      </w:tr>
    </w:tbl>
    <w:p w:rsidR="001E2602" w:rsidRPr="00CB00BE" w:rsidRDefault="001E2602" w:rsidP="00CB00BE">
      <w:pPr>
        <w:widowControl w:val="0"/>
        <w:spacing w:line="312" w:lineRule="auto"/>
        <w:jc w:val="both"/>
        <w:rPr>
          <w:rFonts w:ascii="Times New Roman" w:eastAsia="Times New Roman" w:hAnsi="Times New Roman"/>
          <w:noProof/>
          <w:lang w:val="vi-VN"/>
        </w:rPr>
      </w:pPr>
    </w:p>
    <w:p w:rsidR="001E2602" w:rsidRPr="00CB00BE" w:rsidRDefault="001E2602" w:rsidP="00CB00BE">
      <w:pPr>
        <w:widowControl w:val="0"/>
        <w:spacing w:line="312" w:lineRule="auto"/>
        <w:jc w:val="both"/>
        <w:rPr>
          <w:rFonts w:ascii="Times New Roman" w:hAnsi="Times New Roman"/>
          <w:i/>
          <w:noProof/>
          <w:sz w:val="24"/>
          <w:lang w:val="vi-VN"/>
        </w:rPr>
      </w:pPr>
      <w:r w:rsidRPr="00CB00BE">
        <w:rPr>
          <w:rFonts w:ascii="Times New Roman" w:hAnsi="Times New Roman"/>
          <w:i/>
          <w:noProof/>
          <w:sz w:val="24"/>
          <w:lang w:val="vi-VN"/>
        </w:rPr>
        <w:t>4.2. Công tác quản lý tài chính:</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Về chế độ chi tiêu tài chính: Công ty đã tuân thủ chế độ chi tiêu tài chính theo quy định hiện hành.</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Công tác chiếu công nợ phải thu, phải trả, các khoản tạm ứng đầy đủ.</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Về chế đọ ghi chép ban đầu, sổ sách kế toán và lập báo cáo tài chính: Công ty đang áp dụng phương pháp kế toán Nhật lý chứng từ, sổ sách kế toán và báo cáo tài chính được lập và lưu trữ đủ theo quy định hiện hành của Nhà nước.</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Việc trích lập các quỹ: được thực hiện theo Quy chế tài chính hiện hành.</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Về quản lý Tài sản cố định, công cụ lao động: Công ty đã thực hiện kiểm kê TSCĐ, công cụ lao động tại thời điể</w:t>
      </w:r>
      <w:r w:rsidR="008E3B4E" w:rsidRPr="00CB00BE">
        <w:rPr>
          <w:rFonts w:ascii="Times New Roman" w:hAnsi="Times New Roman"/>
          <w:noProof/>
          <w:sz w:val="24"/>
          <w:lang w:val="vi-VN"/>
        </w:rPr>
        <w:t>m 0h ngày 01 tháng 01</w:t>
      </w:r>
      <w:r w:rsidR="00095F04" w:rsidRPr="00CB00BE">
        <w:rPr>
          <w:rFonts w:ascii="Times New Roman" w:hAnsi="Times New Roman"/>
          <w:noProof/>
          <w:sz w:val="24"/>
          <w:lang w:val="vi-VN"/>
        </w:rPr>
        <w:t xml:space="preserve"> năm 2019 và 0h ngày 01 tháng 01 năm 2020</w:t>
      </w:r>
      <w:r w:rsidRPr="00CB00BE">
        <w:rPr>
          <w:rFonts w:ascii="Times New Roman" w:hAnsi="Times New Roman"/>
          <w:noProof/>
          <w:sz w:val="24"/>
          <w:lang w:val="vi-VN"/>
        </w:rPr>
        <w:t>, đã lập sổ, thẻ TSCĐ, CCLĐ, lưu hồ sơ và tính trích khấu hao TSCĐ, CCLĐ theo đúng quy định hiện hành.</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Việc thực hiện nghĩa vụ với ngân sách nhà nước: Công ty đã thực hiện kê khai và nộp đầy đủ các loại sắc thuế có liên quan.</w:t>
      </w:r>
    </w:p>
    <w:p w:rsidR="001E2602" w:rsidRPr="00CB00BE" w:rsidRDefault="001E2602" w:rsidP="00CB00BE">
      <w:pPr>
        <w:widowControl w:val="0"/>
        <w:spacing w:line="312" w:lineRule="auto"/>
        <w:jc w:val="both"/>
        <w:rPr>
          <w:rFonts w:ascii="Times New Roman" w:hAnsi="Times New Roman"/>
          <w:b/>
          <w:noProof/>
          <w:sz w:val="24"/>
          <w:lang w:val="vi-VN"/>
        </w:rPr>
      </w:pPr>
      <w:r w:rsidRPr="00CB00BE">
        <w:rPr>
          <w:rFonts w:ascii="Times New Roman" w:hAnsi="Times New Roman"/>
          <w:b/>
          <w:noProof/>
          <w:sz w:val="24"/>
          <w:lang w:val="vi-VN"/>
        </w:rPr>
        <w:t>5. Tình hình tổ chức, lao động, tiền lương và thực hiện các chế độ với người lao động.</w:t>
      </w:r>
    </w:p>
    <w:p w:rsidR="001E2602" w:rsidRPr="00CB00BE" w:rsidRDefault="001E2602" w:rsidP="00CB00BE">
      <w:pPr>
        <w:widowControl w:val="0"/>
        <w:spacing w:line="312" w:lineRule="auto"/>
        <w:jc w:val="both"/>
        <w:rPr>
          <w:rFonts w:ascii="Times New Roman" w:hAnsi="Times New Roman"/>
          <w:i/>
          <w:noProof/>
          <w:sz w:val="24"/>
          <w:lang w:val="vi-VN"/>
        </w:rPr>
      </w:pPr>
      <w:r w:rsidRPr="00CB00BE">
        <w:rPr>
          <w:rFonts w:ascii="Times New Roman" w:hAnsi="Times New Roman"/>
          <w:i/>
          <w:noProof/>
          <w:sz w:val="24"/>
          <w:lang w:val="vi-VN"/>
        </w:rPr>
        <w:t>5.1. Về tổ chức:</w:t>
      </w:r>
    </w:p>
    <w:p w:rsidR="00394F87"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Hiện tạ</w:t>
      </w:r>
      <w:r w:rsidR="00A52AD3" w:rsidRPr="00CB00BE">
        <w:rPr>
          <w:rFonts w:ascii="Times New Roman" w:hAnsi="Times New Roman"/>
          <w:noProof/>
          <w:sz w:val="24"/>
          <w:lang w:val="vi-VN"/>
        </w:rPr>
        <w:t xml:space="preserve">i, </w:t>
      </w:r>
      <w:r w:rsidRPr="00CB00BE">
        <w:rPr>
          <w:rFonts w:ascii="Times New Roman" w:hAnsi="Times New Roman"/>
          <w:noProof/>
          <w:sz w:val="24"/>
          <w:lang w:val="vi-VN"/>
        </w:rPr>
        <w:t xml:space="preserve">ngoài HĐQT, BKS, Ban </w:t>
      </w:r>
      <w:r w:rsidR="00095F04" w:rsidRPr="00CB00BE">
        <w:rPr>
          <w:rFonts w:ascii="Times New Roman" w:hAnsi="Times New Roman"/>
          <w:noProof/>
          <w:sz w:val="24"/>
          <w:lang w:val="vi-VN"/>
        </w:rPr>
        <w:t>Giám</w:t>
      </w:r>
      <w:r w:rsidRPr="00CB00BE">
        <w:rPr>
          <w:rFonts w:ascii="Times New Roman" w:hAnsi="Times New Roman"/>
          <w:noProof/>
          <w:sz w:val="24"/>
          <w:lang w:val="vi-VN"/>
        </w:rPr>
        <w:t xml:space="preserve"> đốc, Công ty có các phòng chức năng: Phòng </w:t>
      </w:r>
      <w:r w:rsidR="00095F04" w:rsidRPr="00CB00BE">
        <w:rPr>
          <w:rFonts w:ascii="Times New Roman" w:hAnsi="Times New Roman"/>
          <w:noProof/>
          <w:sz w:val="24"/>
          <w:lang w:val="vi-VN"/>
        </w:rPr>
        <w:t>Hành chính nhân sự</w:t>
      </w:r>
      <w:r w:rsidRPr="00CB00BE">
        <w:rPr>
          <w:rFonts w:ascii="Times New Roman" w:hAnsi="Times New Roman"/>
          <w:noProof/>
          <w:sz w:val="24"/>
          <w:lang w:val="vi-VN"/>
        </w:rPr>
        <w:t xml:space="preserve">, Phòng Tài chính – Kế toán, Phòng </w:t>
      </w:r>
      <w:r w:rsidR="00095F04" w:rsidRPr="00CB00BE">
        <w:rPr>
          <w:rFonts w:ascii="Times New Roman" w:hAnsi="Times New Roman"/>
          <w:noProof/>
          <w:sz w:val="24"/>
          <w:lang w:val="vi-VN"/>
        </w:rPr>
        <w:t>Kinh doanh</w:t>
      </w:r>
      <w:r w:rsidRPr="00CB00BE">
        <w:rPr>
          <w:rFonts w:ascii="Times New Roman" w:hAnsi="Times New Roman"/>
          <w:noProof/>
          <w:sz w:val="24"/>
          <w:lang w:val="vi-VN"/>
        </w:rPr>
        <w:t xml:space="preserve">, Phòng </w:t>
      </w:r>
      <w:r w:rsidR="00095F04" w:rsidRPr="00CB00BE">
        <w:rPr>
          <w:rFonts w:ascii="Times New Roman" w:hAnsi="Times New Roman"/>
          <w:noProof/>
          <w:sz w:val="24"/>
          <w:lang w:val="vi-VN"/>
        </w:rPr>
        <w:t>Marketing</w:t>
      </w:r>
      <w:r w:rsidR="007057B2" w:rsidRPr="00CB00BE">
        <w:rPr>
          <w:rFonts w:ascii="Times New Roman" w:hAnsi="Times New Roman"/>
          <w:noProof/>
          <w:sz w:val="24"/>
          <w:lang w:val="vi-VN"/>
        </w:rPr>
        <w:t xml:space="preserve">, </w:t>
      </w:r>
      <w:r w:rsidR="00095F04" w:rsidRPr="00CB00BE">
        <w:rPr>
          <w:rFonts w:ascii="Times New Roman" w:hAnsi="Times New Roman"/>
          <w:noProof/>
          <w:sz w:val="24"/>
          <w:lang w:val="vi-VN"/>
        </w:rPr>
        <w:t>phòng IT</w:t>
      </w:r>
      <w:r w:rsidR="00E8474B" w:rsidRPr="00CB00BE">
        <w:rPr>
          <w:rFonts w:ascii="Times New Roman" w:hAnsi="Times New Roman"/>
          <w:noProof/>
          <w:sz w:val="24"/>
          <w:lang w:val="vi-VN"/>
        </w:rPr>
        <w:t>…</w:t>
      </w:r>
      <w:r w:rsidRPr="00CB00BE">
        <w:rPr>
          <w:rFonts w:ascii="Times New Roman" w:hAnsi="Times New Roman"/>
          <w:noProof/>
          <w:sz w:val="24"/>
          <w:lang w:val="vi-VN"/>
        </w:rPr>
        <w:t xml:space="preserve">. </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Việc thành lập và quy định các chức năng nhiệm vị của các phòng ban được thực hiện theo đúng Luật doanh nghiệp, Điều lệ tổ chức và hoạt động của Công ty.</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Việc bổ nhiệm, luân chuyển các chức danh hiện có được thực hiện theo đúng quy định.</w:t>
      </w:r>
    </w:p>
    <w:p w:rsidR="001E2602" w:rsidRPr="00CB00BE" w:rsidRDefault="001E2602" w:rsidP="00CB00BE">
      <w:pPr>
        <w:widowControl w:val="0"/>
        <w:spacing w:line="312" w:lineRule="auto"/>
        <w:jc w:val="both"/>
        <w:rPr>
          <w:rFonts w:ascii="Times New Roman" w:hAnsi="Times New Roman"/>
          <w:i/>
          <w:noProof/>
          <w:sz w:val="24"/>
          <w:lang w:val="vi-VN"/>
        </w:rPr>
      </w:pPr>
      <w:r w:rsidRPr="00CB00BE">
        <w:rPr>
          <w:rFonts w:ascii="Times New Roman" w:hAnsi="Times New Roman"/>
          <w:i/>
          <w:noProof/>
          <w:sz w:val="24"/>
          <w:lang w:val="vi-VN"/>
        </w:rPr>
        <w:t>5.2. Về lao động – tiền lương:</w:t>
      </w:r>
    </w:p>
    <w:p w:rsidR="001E2602" w:rsidRPr="00CB00BE" w:rsidRDefault="001E2602" w:rsidP="000775F4">
      <w:pPr>
        <w:widowControl w:val="0"/>
        <w:spacing w:line="312" w:lineRule="auto"/>
        <w:ind w:firstLine="720"/>
        <w:jc w:val="both"/>
        <w:rPr>
          <w:rFonts w:ascii="Times New Roman" w:hAnsi="Times New Roman"/>
          <w:noProof/>
          <w:sz w:val="24"/>
          <w:lang w:val="vi-VN"/>
        </w:rPr>
      </w:pPr>
      <w:r w:rsidRPr="00CB00BE">
        <w:rPr>
          <w:rFonts w:ascii="Times New Roman" w:hAnsi="Times New Roman"/>
          <w:noProof/>
          <w:sz w:val="24"/>
          <w:lang w:val="vi-VN"/>
        </w:rPr>
        <w:t>Tổng số lao động đang làm việc tại Công ty tính đến thời điể</w:t>
      </w:r>
      <w:r w:rsidR="00A52AD3" w:rsidRPr="00CB00BE">
        <w:rPr>
          <w:rFonts w:ascii="Times New Roman" w:hAnsi="Times New Roman"/>
          <w:noProof/>
          <w:sz w:val="24"/>
          <w:lang w:val="vi-VN"/>
        </w:rPr>
        <w:t>m 31/12/2019</w:t>
      </w:r>
      <w:r w:rsidRPr="00CB00BE">
        <w:rPr>
          <w:rFonts w:ascii="Times New Roman" w:hAnsi="Times New Roman"/>
          <w:noProof/>
          <w:sz w:val="24"/>
          <w:lang w:val="vi-VN"/>
        </w:rPr>
        <w:t xml:space="preserve"> là:</w:t>
      </w:r>
      <w:r w:rsidR="001F15FD" w:rsidRPr="00CB00BE">
        <w:rPr>
          <w:rFonts w:ascii="Times New Roman" w:hAnsi="Times New Roman"/>
          <w:noProof/>
          <w:sz w:val="24"/>
          <w:lang w:val="vi-VN"/>
        </w:rPr>
        <w:t xml:space="preserve"> </w:t>
      </w:r>
      <w:r w:rsidR="00095F04" w:rsidRPr="00CB00BE">
        <w:rPr>
          <w:rFonts w:ascii="Times New Roman" w:hAnsi="Times New Roman"/>
          <w:noProof/>
          <w:sz w:val="24"/>
          <w:lang w:val="vi-VN"/>
        </w:rPr>
        <w:t>45</w:t>
      </w:r>
      <w:r w:rsidRPr="00CB00BE">
        <w:rPr>
          <w:rFonts w:ascii="Times New Roman" w:hAnsi="Times New Roman"/>
          <w:noProof/>
          <w:sz w:val="24"/>
          <w:lang w:val="vi-VN"/>
        </w:rPr>
        <w:t xml:space="preserve"> người.</w:t>
      </w:r>
    </w:p>
    <w:p w:rsidR="001E2602" w:rsidRPr="00CB00BE" w:rsidRDefault="001E2602" w:rsidP="000775F4">
      <w:pPr>
        <w:widowControl w:val="0"/>
        <w:spacing w:line="312" w:lineRule="auto"/>
        <w:ind w:firstLine="720"/>
        <w:jc w:val="both"/>
        <w:rPr>
          <w:rFonts w:ascii="Times New Roman" w:hAnsi="Times New Roman"/>
          <w:noProof/>
          <w:sz w:val="24"/>
          <w:lang w:val="vi-VN"/>
        </w:rPr>
      </w:pPr>
      <w:r w:rsidRPr="00CB00BE">
        <w:rPr>
          <w:rFonts w:ascii="Times New Roman" w:hAnsi="Times New Roman"/>
          <w:noProof/>
          <w:sz w:val="24"/>
          <w:lang w:val="vi-VN"/>
        </w:rPr>
        <w:t xml:space="preserve">Trong hoạt động sản xuất kinh doanh của doanh nghiệp, tiền lương là một yếu tố quan trọng của chi phí sản xuất, nó có quan hệ trực tiếp và tác động nhân quả đối với lợi nhuận của Doanh nghiệp. Đối với các chủ doanh nghiệp, tiền lương là </w:t>
      </w:r>
      <w:r w:rsidR="00C62402" w:rsidRPr="00CB00BE">
        <w:rPr>
          <w:rFonts w:ascii="Times New Roman" w:hAnsi="Times New Roman"/>
          <w:noProof/>
          <w:sz w:val="24"/>
          <w:lang w:val="vi-VN"/>
        </w:rPr>
        <w:t>một</w:t>
      </w:r>
      <w:r w:rsidRPr="00CB00BE">
        <w:rPr>
          <w:rFonts w:ascii="Times New Roman" w:hAnsi="Times New Roman"/>
          <w:noProof/>
          <w:sz w:val="24"/>
          <w:lang w:val="vi-VN"/>
        </w:rPr>
        <w:t xml:space="preserve"> yếu tố của chí phí sản xuất mà mục đích của Doanh nghiệp là lợi nhuận, đối với người lao động, tiền lương nhận được thỏa đáng sẽ là động lực kích thích năng lực sáng tạo để làm tăng năng suất lao động. Khi năng suất lao động tăng thì lợi nhuận của Doanh nghiệp sẽ tăng, từ đó lợi ích của người cung ứng sức lao động cũng tăng theo.</w:t>
      </w:r>
    </w:p>
    <w:p w:rsidR="001E2602" w:rsidRPr="00CB00BE" w:rsidRDefault="001E2602" w:rsidP="000775F4">
      <w:pPr>
        <w:widowControl w:val="0"/>
        <w:spacing w:line="312" w:lineRule="auto"/>
        <w:ind w:firstLine="720"/>
        <w:jc w:val="both"/>
        <w:rPr>
          <w:rFonts w:ascii="Times New Roman" w:hAnsi="Times New Roman"/>
          <w:noProof/>
          <w:sz w:val="24"/>
          <w:lang w:val="vi-VN"/>
        </w:rPr>
      </w:pPr>
      <w:r w:rsidRPr="00CB00BE">
        <w:rPr>
          <w:rFonts w:ascii="Times New Roman" w:hAnsi="Times New Roman"/>
          <w:noProof/>
          <w:sz w:val="24"/>
          <w:lang w:val="vi-VN"/>
        </w:rPr>
        <w:t xml:space="preserve">Hơn thế nữa, khi lợi ích của người lao động được đảm bảo bằng mức lương thỏa đáng sẽ tạo ra sự gắn kết người lao động với mục tiêu là lợi ích của Doanh nghiệp, xóa bỏ đi sự ngăn cách giữa người sử dụng lao động với người lao động làm cho người lao động có trách nhiệm hơn với hoạt động của doanh nghiệp. Các nhà kinh tế gọi đó là “Phản ứng dây chuyền tịch cực” của tiền lương. Ngược lại, khi lợi ích của người lao động không được chú ý đến, tiền lương không thỏa đáng sẽ dẫn đến nguồn nhân lực có thể giảm sút cả về số lượng lẫn chất lượng, khi </w:t>
      </w:r>
      <w:r w:rsidRPr="00CB00BE">
        <w:rPr>
          <w:rFonts w:ascii="Times New Roman" w:hAnsi="Times New Roman"/>
          <w:noProof/>
          <w:sz w:val="24"/>
          <w:lang w:val="vi-VN"/>
        </w:rPr>
        <w:lastRenderedPageBreak/>
        <w:t>đó năng suất sẽ giảm và lợi nhuận sẽ giảm. Do vậy, đối với doanh nghiệp việc xây dự</w:t>
      </w:r>
      <w:r w:rsidR="00C62402" w:rsidRPr="00CB00BE">
        <w:rPr>
          <w:rFonts w:ascii="Times New Roman" w:hAnsi="Times New Roman"/>
          <w:noProof/>
          <w:sz w:val="24"/>
          <w:lang w:val="vi-VN"/>
        </w:rPr>
        <w:t>ng một</w:t>
      </w:r>
      <w:r w:rsidRPr="00CB00BE">
        <w:rPr>
          <w:rFonts w:ascii="Times New Roman" w:hAnsi="Times New Roman"/>
          <w:noProof/>
          <w:sz w:val="24"/>
          <w:lang w:val="vi-VN"/>
        </w:rPr>
        <w:t xml:space="preserve"> hệ thống trả lương để làm sao tiền lương thực sự là </w:t>
      </w:r>
      <w:r w:rsidR="00C62402" w:rsidRPr="00CB00BE">
        <w:rPr>
          <w:rFonts w:ascii="Times New Roman" w:hAnsi="Times New Roman"/>
          <w:noProof/>
          <w:sz w:val="24"/>
          <w:lang w:val="vi-VN"/>
        </w:rPr>
        <w:t>một</w:t>
      </w:r>
      <w:r w:rsidRPr="00CB00BE">
        <w:rPr>
          <w:rFonts w:ascii="Times New Roman" w:hAnsi="Times New Roman"/>
          <w:noProof/>
          <w:sz w:val="24"/>
          <w:lang w:val="vi-VN"/>
        </w:rPr>
        <w:t xml:space="preserve"> công cụ quản lý doanh nghiệ</w:t>
      </w:r>
      <w:r w:rsidR="00C62402" w:rsidRPr="00CB00BE">
        <w:rPr>
          <w:rFonts w:ascii="Times New Roman" w:hAnsi="Times New Roman"/>
          <w:noProof/>
          <w:sz w:val="24"/>
          <w:lang w:val="vi-VN"/>
        </w:rPr>
        <w:t>p, một</w:t>
      </w:r>
      <w:r w:rsidRPr="00CB00BE">
        <w:rPr>
          <w:rFonts w:ascii="Times New Roman" w:hAnsi="Times New Roman"/>
          <w:noProof/>
          <w:sz w:val="24"/>
          <w:lang w:val="vi-VN"/>
        </w:rPr>
        <w:t xml:space="preserve"> đòn bẩy kinh tế đầy hiệu quả,</w:t>
      </w:r>
      <w:r w:rsidR="00A52AD3" w:rsidRPr="00CB00BE">
        <w:rPr>
          <w:rFonts w:ascii="Times New Roman" w:hAnsi="Times New Roman"/>
          <w:noProof/>
          <w:sz w:val="24"/>
          <w:lang w:val="vi-VN"/>
        </w:rPr>
        <w:t xml:space="preserve"> </w:t>
      </w:r>
      <w:r w:rsidRPr="00CB00BE">
        <w:rPr>
          <w:rFonts w:ascii="Times New Roman" w:hAnsi="Times New Roman"/>
          <w:noProof/>
          <w:sz w:val="24"/>
          <w:lang w:val="vi-VN"/>
        </w:rPr>
        <w:t>… đang là yêu cầu đặt ra đối với doanh nghiệp trong xu thế hiện nay.</w:t>
      </w:r>
    </w:p>
    <w:p w:rsidR="001E2602" w:rsidRPr="00CB00BE" w:rsidRDefault="001E2602" w:rsidP="000775F4">
      <w:pPr>
        <w:widowControl w:val="0"/>
        <w:spacing w:line="312" w:lineRule="auto"/>
        <w:ind w:firstLine="720"/>
        <w:jc w:val="both"/>
        <w:rPr>
          <w:rFonts w:ascii="Times New Roman" w:hAnsi="Times New Roman"/>
          <w:noProof/>
          <w:sz w:val="24"/>
          <w:lang w:val="vi-VN"/>
        </w:rPr>
      </w:pPr>
      <w:r w:rsidRPr="00CB00BE">
        <w:rPr>
          <w:rFonts w:ascii="Times New Roman" w:hAnsi="Times New Roman"/>
          <w:noProof/>
          <w:sz w:val="24"/>
          <w:lang w:val="vi-VN"/>
        </w:rPr>
        <w:t>Để đảm bảo quyền làm việc, lợi ích và các quyền khác của người lao động, đồng thời bảo vệ quyền lợi hợp pháp của người sử dụng lao động, tạo điều kiện cho mối quan hệ lao động được hài hòa và ổn định, góp phần phát huy khả năng sáng tạo và khả năng của người lao động, nhằm đạt năng suất, chất lượng và tiến bộ xã hội trong lao động, sản xuất, hiệu quả trong sử dụng và quản lý lao động. Thực hiện công bằng trong công tác tiền lương, tiền công và tiền thưởng. Phân phối tiền lương theo lao động, chất lượng và hiệu quả công việc, gắn tiền lương với kết quả lao động cuối cùng của từng người, từng bộ phận, thực hiện quản lý chi phí nhân công hiệu quả hơn, góp phần vào sự phát triển chung của Công ty. Hàng năm, Công ty đều nghiên cứu xây dựng quy chế trả lương, tiền thưởng đối với người lao động đảm bảo tính dân chủ, công khai, công bằng, không trả lương mang tính bình quân.</w:t>
      </w:r>
    </w:p>
    <w:p w:rsidR="001E2602" w:rsidRPr="000775F4" w:rsidRDefault="001E2602" w:rsidP="00CB00BE">
      <w:pPr>
        <w:widowControl w:val="0"/>
        <w:spacing w:line="312" w:lineRule="auto"/>
        <w:jc w:val="both"/>
        <w:rPr>
          <w:rFonts w:ascii="Times New Roman" w:hAnsi="Times New Roman"/>
          <w:b/>
          <w:noProof/>
          <w:sz w:val="24"/>
          <w:u w:val="single"/>
        </w:rPr>
      </w:pPr>
      <w:r w:rsidRPr="00CB00BE">
        <w:rPr>
          <w:rFonts w:ascii="Times New Roman" w:hAnsi="Times New Roman"/>
          <w:b/>
          <w:noProof/>
          <w:sz w:val="24"/>
          <w:u w:val="single"/>
          <w:lang w:val="vi-VN"/>
        </w:rPr>
        <w:t>B. Kế hoạch năm 20</w:t>
      </w:r>
      <w:r w:rsidR="000775F4">
        <w:rPr>
          <w:rFonts w:ascii="Times New Roman" w:hAnsi="Times New Roman"/>
          <w:b/>
          <w:noProof/>
          <w:sz w:val="24"/>
          <w:u w:val="single"/>
        </w:rPr>
        <w:t>20</w:t>
      </w:r>
    </w:p>
    <w:p w:rsidR="001E2602" w:rsidRPr="000775F4" w:rsidRDefault="001E2602" w:rsidP="00CB00BE">
      <w:pPr>
        <w:widowControl w:val="0"/>
        <w:spacing w:line="312" w:lineRule="auto"/>
        <w:jc w:val="both"/>
        <w:rPr>
          <w:rFonts w:ascii="Times New Roman" w:hAnsi="Times New Roman"/>
          <w:b/>
          <w:noProof/>
          <w:sz w:val="24"/>
        </w:rPr>
      </w:pPr>
      <w:r w:rsidRPr="00CB00BE">
        <w:rPr>
          <w:rFonts w:ascii="Times New Roman" w:hAnsi="Times New Roman"/>
          <w:b/>
          <w:noProof/>
          <w:sz w:val="24"/>
          <w:lang w:val="vi-VN"/>
        </w:rPr>
        <w:t>I, Cơ cấu nhân sự BKS 20</w:t>
      </w:r>
      <w:r w:rsidR="000775F4">
        <w:rPr>
          <w:rFonts w:ascii="Times New Roman" w:hAnsi="Times New Roman"/>
          <w:b/>
          <w:noProof/>
          <w:sz w:val="24"/>
        </w:rPr>
        <w:t>20</w:t>
      </w:r>
    </w:p>
    <w:p w:rsidR="001E2602" w:rsidRPr="002B617F" w:rsidRDefault="0034131F" w:rsidP="000775F4">
      <w:pPr>
        <w:widowControl w:val="0"/>
        <w:spacing w:line="312" w:lineRule="auto"/>
        <w:ind w:firstLine="720"/>
        <w:jc w:val="both"/>
        <w:rPr>
          <w:rFonts w:ascii="Times New Roman" w:hAnsi="Times New Roman"/>
          <w:noProof/>
          <w:sz w:val="24"/>
        </w:rPr>
      </w:pPr>
      <w:r w:rsidRPr="00CB00BE">
        <w:rPr>
          <w:rFonts w:ascii="Times New Roman" w:hAnsi="Times New Roman"/>
          <w:noProof/>
          <w:sz w:val="24"/>
          <w:lang w:val="vi-VN"/>
        </w:rPr>
        <w:t>Năm 2020</w:t>
      </w:r>
      <w:r w:rsidR="001E2602" w:rsidRPr="00CB00BE">
        <w:rPr>
          <w:rFonts w:ascii="Times New Roman" w:hAnsi="Times New Roman"/>
          <w:noProof/>
          <w:sz w:val="24"/>
          <w:lang w:val="vi-VN"/>
        </w:rPr>
        <w:t>, BKS Công ty</w:t>
      </w:r>
      <w:r w:rsidR="004C4BAC" w:rsidRPr="00CB00BE">
        <w:rPr>
          <w:rFonts w:ascii="Times New Roman" w:hAnsi="Times New Roman"/>
          <w:noProof/>
          <w:sz w:val="24"/>
          <w:lang w:val="vi-VN"/>
        </w:rPr>
        <w:t xml:space="preserve"> dự kiến</w:t>
      </w:r>
      <w:r w:rsidR="001E2602" w:rsidRPr="00CB00BE">
        <w:rPr>
          <w:rFonts w:ascii="Times New Roman" w:hAnsi="Times New Roman"/>
          <w:noProof/>
          <w:sz w:val="24"/>
          <w:lang w:val="vi-VN"/>
        </w:rPr>
        <w:t xml:space="preserve"> có sự thay đổi về nhân sự</w:t>
      </w:r>
      <w:r w:rsidR="002B617F">
        <w:rPr>
          <w:rFonts w:ascii="Times New Roman" w:hAnsi="Times New Roman"/>
          <w:noProof/>
          <w:sz w:val="24"/>
          <w:lang w:val="vi-VN"/>
        </w:rPr>
        <w:t>, cụ thể</w:t>
      </w:r>
      <w:r w:rsidR="002B617F">
        <w:rPr>
          <w:rFonts w:ascii="Times New Roman" w:hAnsi="Times New Roman"/>
          <w:noProof/>
          <w:sz w:val="24"/>
        </w:rPr>
        <w:t>:</w:t>
      </w:r>
    </w:p>
    <w:p w:rsidR="002B617F" w:rsidRPr="00204493" w:rsidRDefault="002B617F" w:rsidP="002B617F">
      <w:pPr>
        <w:pStyle w:val="ListParagraph"/>
        <w:widowControl w:val="0"/>
        <w:numPr>
          <w:ilvl w:val="0"/>
          <w:numId w:val="1"/>
        </w:numPr>
        <w:spacing w:line="312" w:lineRule="auto"/>
        <w:ind w:left="426" w:hanging="426"/>
        <w:jc w:val="both"/>
        <w:rPr>
          <w:rFonts w:ascii="Times New Roman" w:hAnsi="Times New Roman"/>
          <w:noProof/>
          <w:sz w:val="24"/>
          <w:lang w:val="vi-VN"/>
        </w:rPr>
      </w:pPr>
      <w:r>
        <w:rPr>
          <w:rFonts w:ascii="Times New Roman" w:hAnsi="Times New Roman"/>
          <w:noProof/>
          <w:sz w:val="24"/>
        </w:rPr>
        <w:t>Miễn nhiệm chức vụ thành viên Ban kiểm soát đối với: ông Nguyễn Tống Thắng từ ngày 31/03/2020.</w:t>
      </w:r>
    </w:p>
    <w:p w:rsidR="002B617F" w:rsidRPr="00204493" w:rsidRDefault="002B617F" w:rsidP="002B617F">
      <w:pPr>
        <w:pStyle w:val="ListParagraph"/>
        <w:widowControl w:val="0"/>
        <w:numPr>
          <w:ilvl w:val="0"/>
          <w:numId w:val="1"/>
        </w:numPr>
        <w:spacing w:line="312" w:lineRule="auto"/>
        <w:ind w:left="426" w:hanging="426"/>
        <w:jc w:val="both"/>
        <w:rPr>
          <w:rFonts w:ascii="Times New Roman" w:hAnsi="Times New Roman"/>
          <w:noProof/>
          <w:sz w:val="24"/>
          <w:lang w:val="vi-VN"/>
        </w:rPr>
      </w:pPr>
      <w:r>
        <w:rPr>
          <w:rFonts w:ascii="Times New Roman" w:hAnsi="Times New Roman"/>
          <w:noProof/>
          <w:sz w:val="24"/>
        </w:rPr>
        <w:t>Bầu thay thế thành viên Ban kiểm soát nhiệm kỳ 2018 – 2022.</w:t>
      </w:r>
    </w:p>
    <w:p w:rsidR="001E2602" w:rsidRPr="00457B7B" w:rsidRDefault="001E2602" w:rsidP="00CB00BE">
      <w:pPr>
        <w:widowControl w:val="0"/>
        <w:spacing w:line="312" w:lineRule="auto"/>
        <w:jc w:val="both"/>
        <w:rPr>
          <w:rFonts w:ascii="Times New Roman" w:hAnsi="Times New Roman"/>
          <w:b/>
          <w:noProof/>
          <w:sz w:val="24"/>
        </w:rPr>
      </w:pPr>
      <w:r w:rsidRPr="00CB00BE">
        <w:rPr>
          <w:rFonts w:ascii="Times New Roman" w:hAnsi="Times New Roman"/>
          <w:b/>
          <w:noProof/>
          <w:sz w:val="24"/>
          <w:lang w:val="vi-VN"/>
        </w:rPr>
        <w:t>II, Kế hoạch làm việc của BKS năm 20</w:t>
      </w:r>
      <w:r w:rsidR="00457B7B">
        <w:rPr>
          <w:rFonts w:ascii="Times New Roman" w:hAnsi="Times New Roman"/>
          <w:b/>
          <w:noProof/>
          <w:sz w:val="24"/>
        </w:rPr>
        <w:t>20</w:t>
      </w:r>
    </w:p>
    <w:p w:rsidR="001E2602" w:rsidRPr="00CB00BE" w:rsidRDefault="001E2602" w:rsidP="000775F4">
      <w:pPr>
        <w:widowControl w:val="0"/>
        <w:spacing w:line="312" w:lineRule="auto"/>
        <w:ind w:firstLine="720"/>
        <w:jc w:val="both"/>
        <w:rPr>
          <w:rFonts w:ascii="Times New Roman" w:hAnsi="Times New Roman"/>
          <w:noProof/>
          <w:sz w:val="24"/>
          <w:lang w:val="vi-VN"/>
        </w:rPr>
      </w:pPr>
      <w:r w:rsidRPr="00CB00BE">
        <w:rPr>
          <w:rFonts w:ascii="Times New Roman" w:hAnsi="Times New Roman"/>
          <w:noProof/>
          <w:sz w:val="24"/>
          <w:lang w:val="vi-VN"/>
        </w:rPr>
        <w:t>Để hoàn thành nhiệm vụ kiểm soát theo Luật Doanh nghiệp và Điều lệ Công ty, Ban Kiểm soát trình đại hội kế hoạch làm việc năm 20</w:t>
      </w:r>
      <w:r w:rsidR="00457B7B">
        <w:rPr>
          <w:rFonts w:ascii="Times New Roman" w:hAnsi="Times New Roman"/>
          <w:noProof/>
          <w:sz w:val="24"/>
        </w:rPr>
        <w:t>20</w:t>
      </w:r>
      <w:r w:rsidRPr="00CB00BE">
        <w:rPr>
          <w:rFonts w:ascii="Times New Roman" w:hAnsi="Times New Roman"/>
          <w:noProof/>
          <w:sz w:val="24"/>
          <w:lang w:val="vi-VN"/>
        </w:rPr>
        <w:t xml:space="preserve"> như sau:</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Tiếp tục nhiệm vụ kiểm tra, giám sát các hoạt động điều hành, quản lý của HĐQT, Ban GĐ, kiểm tra tính hợp lý, hợp pháp, tính trung thực trong quản lý và điều hành hoạt động sản xuất kinh doanh, quản lý vốn, vật tư, tài sản của Công ty.</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Họp Ban kiểm soát 4 lần/năm vào ngày 15 của tháng đầu của quý.</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Kiểm tra các báo cáo tài chính hành năm, 6 tháng và hàng quý trước khi đệ trình Hội đồng quản trị xem xét và phê duyệt.</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Xem xét thư quản lý và kiểm toán viên độc lập, thảo luận về những vấn đề khó khăn và tồn tạo phát hiện từ những kết quả kiểm toán giữa các kỳ hoặc cuối kỳ cũng như mọi vấn đề mà kiểm toán viên độc lập muốn bàn bạc.</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Duy trì sự chặt chẽ trong hoạt động của HĐQT, Ban Giám đốc và các phòng ban trong Công ty.</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Phối hợp với Ban lãnh đạo Công ty và các bộ phận phòng ban hoàn thành tốt các chỉ tiêu kế hoạch và các nhiệm vụ mà đại hội đồng cổ đông thông qua.</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Tạo công thông tin chia sẻ, tạo lập mối quan hệ giữa cổ đông và công ty.</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Thực hiện các nhiệm vụ khác theo yêu cầu của Đại hội đồng cổ đông.</w:t>
      </w:r>
    </w:p>
    <w:p w:rsidR="001E2602" w:rsidRPr="00CB00BE" w:rsidRDefault="001E2602" w:rsidP="00561CF9">
      <w:pPr>
        <w:widowControl w:val="0"/>
        <w:spacing w:before="120" w:line="312" w:lineRule="auto"/>
        <w:jc w:val="both"/>
        <w:rPr>
          <w:rFonts w:ascii="Times New Roman" w:hAnsi="Times New Roman"/>
          <w:b/>
          <w:noProof/>
          <w:sz w:val="24"/>
          <w:u w:val="single"/>
          <w:lang w:val="vi-VN"/>
        </w:rPr>
      </w:pPr>
      <w:r w:rsidRPr="00CB00BE">
        <w:rPr>
          <w:rFonts w:ascii="Times New Roman" w:hAnsi="Times New Roman"/>
          <w:b/>
          <w:noProof/>
          <w:sz w:val="24"/>
          <w:u w:val="single"/>
          <w:lang w:val="vi-VN"/>
        </w:rPr>
        <w:t>C. KIẾN NGHỊ CỦA BAN KIỂM SOÁT VỚI ĐẠI H</w:t>
      </w:r>
      <w:r w:rsidR="009C5201" w:rsidRPr="00CB00BE">
        <w:rPr>
          <w:rFonts w:ascii="Times New Roman" w:hAnsi="Times New Roman"/>
          <w:b/>
          <w:noProof/>
          <w:sz w:val="24"/>
          <w:u w:val="single"/>
          <w:lang w:val="vi-VN"/>
        </w:rPr>
        <w:t>ỘI</w:t>
      </w:r>
      <w:r w:rsidRPr="00CB00BE">
        <w:rPr>
          <w:rFonts w:ascii="Times New Roman" w:hAnsi="Times New Roman"/>
          <w:b/>
          <w:noProof/>
          <w:sz w:val="24"/>
          <w:u w:val="single"/>
          <w:lang w:val="vi-VN"/>
        </w:rPr>
        <w:t xml:space="preserve"> ĐỒNG CỔ ĐÔNG.</w:t>
      </w:r>
    </w:p>
    <w:p w:rsidR="001E2602" w:rsidRPr="00CB00BE" w:rsidRDefault="001E2602" w:rsidP="00561CF9">
      <w:pPr>
        <w:widowControl w:val="0"/>
        <w:spacing w:before="120" w:line="312" w:lineRule="auto"/>
        <w:jc w:val="both"/>
        <w:rPr>
          <w:rFonts w:ascii="Times New Roman" w:hAnsi="Times New Roman"/>
          <w:noProof/>
          <w:sz w:val="24"/>
          <w:lang w:val="vi-VN"/>
        </w:rPr>
      </w:pPr>
      <w:r w:rsidRPr="00CB00BE">
        <w:rPr>
          <w:rFonts w:ascii="Times New Roman" w:hAnsi="Times New Roman"/>
          <w:noProof/>
          <w:sz w:val="24"/>
          <w:lang w:val="vi-VN"/>
        </w:rPr>
        <w:t>- Phê duyệt kế hoạch hoạt động và kinh phí hoạt độ</w:t>
      </w:r>
      <w:r w:rsidR="009C5201" w:rsidRPr="00CB00BE">
        <w:rPr>
          <w:rFonts w:ascii="Times New Roman" w:hAnsi="Times New Roman"/>
          <w:noProof/>
          <w:sz w:val="24"/>
          <w:lang w:val="vi-VN"/>
        </w:rPr>
        <w:t>ng năm 20</w:t>
      </w:r>
      <w:r w:rsidR="00457B7B">
        <w:rPr>
          <w:rFonts w:ascii="Times New Roman" w:hAnsi="Times New Roman"/>
          <w:noProof/>
          <w:sz w:val="24"/>
        </w:rPr>
        <w:t>20</w:t>
      </w:r>
      <w:r w:rsidRPr="00CB00BE">
        <w:rPr>
          <w:rFonts w:ascii="Times New Roman" w:hAnsi="Times New Roman"/>
          <w:noProof/>
          <w:sz w:val="24"/>
          <w:lang w:val="vi-VN"/>
        </w:rPr>
        <w:t xml:space="preserve"> của Ban Kiểm soát.</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lastRenderedPageBreak/>
        <w:t>- Xây dựng và hoàn thiện các quy trình quản lý nội bộ và tăng cường việc kiểm soát nội bộ của Công ty.</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Công ty cần xây dựng kế hoạch cụ thể mang tính khả thi trong năm 20</w:t>
      </w:r>
      <w:r w:rsidR="000775F4">
        <w:rPr>
          <w:rFonts w:ascii="Times New Roman" w:hAnsi="Times New Roman"/>
          <w:noProof/>
          <w:sz w:val="24"/>
        </w:rPr>
        <w:t>2</w:t>
      </w:r>
      <w:bookmarkStart w:id="0" w:name="_GoBack"/>
      <w:bookmarkEnd w:id="0"/>
      <w:r w:rsidR="000775F4">
        <w:rPr>
          <w:rFonts w:ascii="Times New Roman" w:hAnsi="Times New Roman"/>
          <w:noProof/>
          <w:sz w:val="24"/>
        </w:rPr>
        <w:t>0</w:t>
      </w:r>
      <w:r w:rsidRPr="00CB00BE">
        <w:rPr>
          <w:rFonts w:ascii="Times New Roman" w:hAnsi="Times New Roman"/>
          <w:noProof/>
          <w:sz w:val="24"/>
          <w:lang w:val="vi-VN"/>
        </w:rPr>
        <w:t xml:space="preserve"> và các năm tiếp theo phù hợp với tình hình nền kinh tế của Việt Nam nói chung và tình hình hoạt động của Công ty nói riêng, đảm bảo sự phát triển an toàn bền vững của công ty.</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Năm bắt kịp thời, dự báo trước những thay đổi về lãi suất, tỷ giá ngoại tệ, giá cả nguyên vật liệu trên thị trường để chủ động đánh giá, kiểm soát hiệu quả chi phí hoạt động.</w:t>
      </w:r>
    </w:p>
    <w:p w:rsidR="001E2602"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Công ty cần chú trọng trong công tác tuyển dụng và đào tạo nhân sự cho các vị trí nhằm đáp ứng được các yêu cầu công việc và nâng cao hơn nữa hiệu quả hoạt động trong thời gian sắp tới.</w:t>
      </w:r>
    </w:p>
    <w:p w:rsidR="00205E90" w:rsidRPr="00CB00BE" w:rsidRDefault="001E2602" w:rsidP="00CB00BE">
      <w:pPr>
        <w:widowControl w:val="0"/>
        <w:spacing w:line="312" w:lineRule="auto"/>
        <w:jc w:val="both"/>
        <w:rPr>
          <w:rFonts w:ascii="Times New Roman" w:hAnsi="Times New Roman"/>
          <w:noProof/>
          <w:sz w:val="24"/>
          <w:lang w:val="vi-VN"/>
        </w:rPr>
      </w:pPr>
      <w:r w:rsidRPr="00CB00BE">
        <w:rPr>
          <w:rFonts w:ascii="Times New Roman" w:hAnsi="Times New Roman"/>
          <w:noProof/>
          <w:sz w:val="24"/>
          <w:lang w:val="vi-VN"/>
        </w:rPr>
        <w:t>- Tiếp tục bổ dung, chỉnh sửa Quy chế Tài chính của công ty cho phù hợp với quy định của Pháp luật hiện hành</w:t>
      </w:r>
    </w:p>
    <w:p w:rsidR="001E2602" w:rsidRPr="008D23B7" w:rsidRDefault="001E2602" w:rsidP="00CB00BE">
      <w:pPr>
        <w:widowControl w:val="0"/>
        <w:spacing w:line="276" w:lineRule="auto"/>
        <w:ind w:firstLine="720"/>
        <w:jc w:val="both"/>
        <w:rPr>
          <w:rFonts w:ascii="Times New Roman" w:hAnsi="Times New Roman"/>
          <w:b/>
          <w:i/>
          <w:noProof/>
          <w:sz w:val="24"/>
        </w:rPr>
      </w:pPr>
      <w:r w:rsidRPr="00CB00BE">
        <w:rPr>
          <w:rFonts w:ascii="Times New Roman" w:hAnsi="Times New Roman"/>
          <w:b/>
          <w:i/>
          <w:noProof/>
          <w:sz w:val="24"/>
          <w:lang w:val="vi-VN"/>
        </w:rPr>
        <w:t>Kính báo cáo Đại hội đồng cổ đông thườ</w:t>
      </w:r>
      <w:r w:rsidR="00CB00BE" w:rsidRPr="00CB00BE">
        <w:rPr>
          <w:rFonts w:ascii="Times New Roman" w:hAnsi="Times New Roman"/>
          <w:b/>
          <w:i/>
          <w:noProof/>
          <w:sz w:val="24"/>
          <w:lang w:val="vi-VN"/>
        </w:rPr>
        <w:t>ng niên năm 2020 thông qua.</w:t>
      </w:r>
      <w:r w:rsidR="008D23B7">
        <w:rPr>
          <w:rFonts w:ascii="Times New Roman" w:hAnsi="Times New Roman"/>
          <w:b/>
          <w:i/>
          <w:noProof/>
          <w:sz w:val="24"/>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1"/>
        <w:gridCol w:w="4737"/>
      </w:tblGrid>
      <w:tr w:rsidR="001E2602" w:rsidRPr="00CB00BE" w:rsidTr="00AD05A2">
        <w:trPr>
          <w:jc w:val="center"/>
        </w:trPr>
        <w:tc>
          <w:tcPr>
            <w:tcW w:w="4788" w:type="dxa"/>
            <w:vAlign w:val="center"/>
          </w:tcPr>
          <w:p w:rsidR="001E2602" w:rsidRPr="00CB00BE" w:rsidRDefault="001E2602" w:rsidP="00AD05A2">
            <w:pPr>
              <w:widowControl w:val="0"/>
              <w:spacing w:line="288" w:lineRule="auto"/>
              <w:jc w:val="center"/>
              <w:rPr>
                <w:rFonts w:ascii="Times New Roman" w:hAnsi="Times New Roman"/>
                <w:noProof/>
                <w:sz w:val="24"/>
                <w:lang w:val="vi-VN"/>
              </w:rPr>
            </w:pPr>
          </w:p>
        </w:tc>
        <w:tc>
          <w:tcPr>
            <w:tcW w:w="4788" w:type="dxa"/>
            <w:vAlign w:val="center"/>
          </w:tcPr>
          <w:p w:rsidR="001E2602" w:rsidRPr="00CB00BE" w:rsidRDefault="001E2602" w:rsidP="000775F4">
            <w:pPr>
              <w:widowControl w:val="0"/>
              <w:spacing w:before="240" w:line="312" w:lineRule="auto"/>
              <w:jc w:val="center"/>
              <w:rPr>
                <w:rFonts w:ascii="Times New Roman" w:hAnsi="Times New Roman"/>
                <w:b/>
                <w:noProof/>
                <w:sz w:val="24"/>
                <w:lang w:val="vi-VN"/>
              </w:rPr>
            </w:pPr>
            <w:r w:rsidRPr="00CB00BE">
              <w:rPr>
                <w:rFonts w:ascii="Times New Roman" w:hAnsi="Times New Roman"/>
                <w:b/>
                <w:noProof/>
                <w:sz w:val="24"/>
                <w:lang w:val="vi-VN"/>
              </w:rPr>
              <w:t>TM.BAN KIỂM SOÁT</w:t>
            </w:r>
          </w:p>
          <w:p w:rsidR="001E2602" w:rsidRPr="00CB00BE" w:rsidRDefault="001E2602" w:rsidP="000775F4">
            <w:pPr>
              <w:widowControl w:val="0"/>
              <w:spacing w:line="312" w:lineRule="auto"/>
              <w:jc w:val="center"/>
              <w:rPr>
                <w:rFonts w:ascii="Times New Roman" w:hAnsi="Times New Roman"/>
                <w:b/>
                <w:noProof/>
                <w:sz w:val="24"/>
                <w:lang w:val="vi-VN"/>
              </w:rPr>
            </w:pPr>
            <w:r w:rsidRPr="00CB00BE">
              <w:rPr>
                <w:rFonts w:ascii="Times New Roman" w:hAnsi="Times New Roman"/>
                <w:b/>
                <w:noProof/>
                <w:sz w:val="24"/>
                <w:lang w:val="vi-VN"/>
              </w:rPr>
              <w:t>TRƯỞNG BAN</w:t>
            </w:r>
          </w:p>
          <w:p w:rsidR="001E2602" w:rsidRPr="00CB00BE" w:rsidRDefault="001E2602" w:rsidP="00AD05A2">
            <w:pPr>
              <w:widowControl w:val="0"/>
              <w:spacing w:line="288" w:lineRule="auto"/>
              <w:jc w:val="center"/>
              <w:rPr>
                <w:rFonts w:ascii="Times New Roman" w:hAnsi="Times New Roman"/>
                <w:b/>
                <w:noProof/>
                <w:sz w:val="24"/>
                <w:lang w:val="vi-VN"/>
              </w:rPr>
            </w:pPr>
          </w:p>
          <w:p w:rsidR="001E2602" w:rsidRPr="00CB00BE" w:rsidRDefault="001E2602" w:rsidP="00AD05A2">
            <w:pPr>
              <w:widowControl w:val="0"/>
              <w:spacing w:line="288" w:lineRule="auto"/>
              <w:jc w:val="center"/>
              <w:rPr>
                <w:rFonts w:ascii="Times New Roman" w:hAnsi="Times New Roman"/>
                <w:b/>
                <w:noProof/>
                <w:sz w:val="24"/>
                <w:lang w:val="vi-VN"/>
              </w:rPr>
            </w:pPr>
          </w:p>
          <w:p w:rsidR="001E2602" w:rsidRPr="00CB00BE" w:rsidRDefault="001E2602" w:rsidP="00AD05A2">
            <w:pPr>
              <w:widowControl w:val="0"/>
              <w:spacing w:line="288" w:lineRule="auto"/>
              <w:rPr>
                <w:rFonts w:ascii="Times New Roman" w:hAnsi="Times New Roman"/>
                <w:b/>
                <w:noProof/>
                <w:sz w:val="24"/>
                <w:lang w:val="vi-VN"/>
              </w:rPr>
            </w:pPr>
          </w:p>
          <w:p w:rsidR="000775F4" w:rsidRDefault="000775F4" w:rsidP="00EC3103">
            <w:pPr>
              <w:widowControl w:val="0"/>
              <w:spacing w:line="288" w:lineRule="auto"/>
              <w:rPr>
                <w:rFonts w:ascii="Times New Roman" w:hAnsi="Times New Roman"/>
                <w:b/>
                <w:noProof/>
                <w:sz w:val="24"/>
              </w:rPr>
            </w:pPr>
          </w:p>
          <w:p w:rsidR="000775F4" w:rsidRDefault="000775F4" w:rsidP="00AD05A2">
            <w:pPr>
              <w:widowControl w:val="0"/>
              <w:spacing w:line="288" w:lineRule="auto"/>
              <w:jc w:val="center"/>
              <w:rPr>
                <w:rFonts w:ascii="Times New Roman" w:hAnsi="Times New Roman"/>
                <w:b/>
                <w:noProof/>
                <w:sz w:val="24"/>
              </w:rPr>
            </w:pPr>
          </w:p>
          <w:p w:rsidR="001E2602" w:rsidRPr="006A5990" w:rsidRDefault="006A5990" w:rsidP="00AD05A2">
            <w:pPr>
              <w:widowControl w:val="0"/>
              <w:spacing w:line="288" w:lineRule="auto"/>
              <w:jc w:val="center"/>
              <w:rPr>
                <w:rFonts w:ascii="Times New Roman" w:hAnsi="Times New Roman"/>
                <w:b/>
                <w:noProof/>
                <w:sz w:val="28"/>
                <w:szCs w:val="28"/>
              </w:rPr>
            </w:pPr>
            <w:r w:rsidRPr="006A5990">
              <w:rPr>
                <w:rFonts w:ascii="Times New Roman" w:hAnsi="Times New Roman"/>
                <w:b/>
                <w:noProof/>
                <w:sz w:val="28"/>
                <w:szCs w:val="28"/>
              </w:rPr>
              <w:t>Phùng Thị Hà</w:t>
            </w:r>
          </w:p>
        </w:tc>
      </w:tr>
    </w:tbl>
    <w:p w:rsidR="001E2602" w:rsidRPr="00CB00BE" w:rsidRDefault="001E2602" w:rsidP="001F15FD">
      <w:pPr>
        <w:widowControl w:val="0"/>
        <w:spacing w:line="276" w:lineRule="auto"/>
        <w:jc w:val="both"/>
        <w:rPr>
          <w:rFonts w:ascii="Times New Roman" w:hAnsi="Times New Roman"/>
          <w:noProof/>
          <w:sz w:val="24"/>
          <w:lang w:val="vi-VN"/>
        </w:rPr>
      </w:pPr>
    </w:p>
    <w:p w:rsidR="001E2602" w:rsidRPr="00CB00BE" w:rsidRDefault="001E2602" w:rsidP="001F15FD">
      <w:pPr>
        <w:widowControl w:val="0"/>
        <w:spacing w:line="276" w:lineRule="auto"/>
        <w:rPr>
          <w:noProof/>
          <w:lang w:val="vi-VN"/>
        </w:rPr>
      </w:pPr>
    </w:p>
    <w:p w:rsidR="00D65A48" w:rsidRPr="00CB00BE" w:rsidRDefault="00D65A48" w:rsidP="001F15FD">
      <w:pPr>
        <w:widowControl w:val="0"/>
        <w:spacing w:line="276" w:lineRule="auto"/>
        <w:rPr>
          <w:noProof/>
          <w:lang w:val="vi-VN"/>
        </w:rPr>
      </w:pPr>
    </w:p>
    <w:sectPr w:rsidR="00D65A48" w:rsidRPr="00CB00BE" w:rsidSect="000775F4">
      <w:footerReference w:type="default" r:id="rId8"/>
      <w:pgSz w:w="11907" w:h="16840" w:code="9"/>
      <w:pgMar w:top="1134" w:right="1247"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0529" w:rsidRDefault="006C0529" w:rsidP="001E2602">
      <w:r>
        <w:separator/>
      </w:r>
    </w:p>
  </w:endnote>
  <w:endnote w:type="continuationSeparator" w:id="0">
    <w:p w:rsidR="006C0529" w:rsidRDefault="006C0529" w:rsidP="001E2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7739" w:rsidRPr="002B7739" w:rsidRDefault="001378EC">
    <w:pPr>
      <w:pStyle w:val="Footer"/>
      <w:pBdr>
        <w:top w:val="thinThickSmallGap" w:sz="24" w:space="1" w:color="622423" w:themeColor="accent2" w:themeShade="7F"/>
      </w:pBdr>
      <w:rPr>
        <w:rFonts w:ascii="Times New Roman" w:eastAsiaTheme="majorEastAsia" w:hAnsi="Times New Roman" w:cs="Times New Roman"/>
        <w:i/>
      </w:rPr>
    </w:pPr>
    <w:proofErr w:type="spellStart"/>
    <w:r w:rsidRPr="002B7739">
      <w:rPr>
        <w:rFonts w:ascii="Times New Roman" w:eastAsiaTheme="majorEastAsia" w:hAnsi="Times New Roman" w:cs="Times New Roman"/>
        <w:i/>
      </w:rPr>
      <w:t>Báo</w:t>
    </w:r>
    <w:proofErr w:type="spellEnd"/>
    <w:r w:rsidRPr="002B7739">
      <w:rPr>
        <w:rFonts w:ascii="Times New Roman" w:eastAsiaTheme="majorEastAsia" w:hAnsi="Times New Roman" w:cs="Times New Roman"/>
        <w:i/>
      </w:rPr>
      <w:t xml:space="preserve"> </w:t>
    </w:r>
    <w:proofErr w:type="spellStart"/>
    <w:r w:rsidRPr="002B7739">
      <w:rPr>
        <w:rFonts w:ascii="Times New Roman" w:eastAsiaTheme="majorEastAsia" w:hAnsi="Times New Roman" w:cs="Times New Roman"/>
        <w:i/>
      </w:rPr>
      <w:t>cáo</w:t>
    </w:r>
    <w:proofErr w:type="spellEnd"/>
    <w:r w:rsidRPr="002B7739">
      <w:rPr>
        <w:rFonts w:ascii="Times New Roman" w:eastAsiaTheme="majorEastAsia" w:hAnsi="Times New Roman" w:cs="Times New Roman"/>
        <w:i/>
      </w:rPr>
      <w:t xml:space="preserve"> </w:t>
    </w:r>
    <w:proofErr w:type="spellStart"/>
    <w:r w:rsidRPr="002B7739">
      <w:rPr>
        <w:rFonts w:ascii="Times New Roman" w:eastAsiaTheme="majorEastAsia" w:hAnsi="Times New Roman" w:cs="Times New Roman"/>
        <w:i/>
      </w:rPr>
      <w:t>của</w:t>
    </w:r>
    <w:proofErr w:type="spellEnd"/>
    <w:r w:rsidRPr="002B7739">
      <w:rPr>
        <w:rFonts w:ascii="Times New Roman" w:eastAsiaTheme="majorEastAsia" w:hAnsi="Times New Roman" w:cs="Times New Roman"/>
        <w:i/>
      </w:rPr>
      <w:t xml:space="preserve"> BKS </w:t>
    </w:r>
    <w:proofErr w:type="spellStart"/>
    <w:r w:rsidRPr="002B7739">
      <w:rPr>
        <w:rFonts w:ascii="Times New Roman" w:eastAsiaTheme="majorEastAsia" w:hAnsi="Times New Roman" w:cs="Times New Roman"/>
        <w:i/>
      </w:rPr>
      <w:t>tại</w:t>
    </w:r>
    <w:proofErr w:type="spellEnd"/>
    <w:r w:rsidRPr="002B7739">
      <w:rPr>
        <w:rFonts w:ascii="Times New Roman" w:eastAsiaTheme="majorEastAsia" w:hAnsi="Times New Roman" w:cs="Times New Roman"/>
        <w:i/>
      </w:rPr>
      <w:t xml:space="preserve"> </w:t>
    </w:r>
    <w:proofErr w:type="spellStart"/>
    <w:r w:rsidRPr="002B7739">
      <w:rPr>
        <w:rFonts w:ascii="Times New Roman" w:eastAsiaTheme="majorEastAsia" w:hAnsi="Times New Roman" w:cs="Times New Roman"/>
        <w:i/>
      </w:rPr>
      <w:t>Đại</w:t>
    </w:r>
    <w:proofErr w:type="spellEnd"/>
    <w:r w:rsidRPr="002B7739">
      <w:rPr>
        <w:rFonts w:ascii="Times New Roman" w:eastAsiaTheme="majorEastAsia" w:hAnsi="Times New Roman" w:cs="Times New Roman"/>
        <w:i/>
      </w:rPr>
      <w:t xml:space="preserve"> </w:t>
    </w:r>
    <w:proofErr w:type="spellStart"/>
    <w:r w:rsidRPr="002B7739">
      <w:rPr>
        <w:rFonts w:ascii="Times New Roman" w:eastAsiaTheme="majorEastAsia" w:hAnsi="Times New Roman" w:cs="Times New Roman"/>
        <w:i/>
      </w:rPr>
      <w:t>hội</w:t>
    </w:r>
    <w:proofErr w:type="spellEnd"/>
    <w:r w:rsidRPr="002B7739">
      <w:rPr>
        <w:rFonts w:ascii="Times New Roman" w:eastAsiaTheme="majorEastAsia" w:hAnsi="Times New Roman" w:cs="Times New Roman"/>
        <w:i/>
      </w:rPr>
      <w:t xml:space="preserve"> </w:t>
    </w:r>
    <w:proofErr w:type="spellStart"/>
    <w:r w:rsidRPr="002B7739">
      <w:rPr>
        <w:rFonts w:ascii="Times New Roman" w:eastAsiaTheme="majorEastAsia" w:hAnsi="Times New Roman" w:cs="Times New Roman"/>
        <w:i/>
      </w:rPr>
      <w:t>đồng</w:t>
    </w:r>
    <w:proofErr w:type="spellEnd"/>
    <w:r w:rsidRPr="002B7739">
      <w:rPr>
        <w:rFonts w:ascii="Times New Roman" w:eastAsiaTheme="majorEastAsia" w:hAnsi="Times New Roman" w:cs="Times New Roman"/>
        <w:i/>
      </w:rPr>
      <w:t xml:space="preserve"> </w:t>
    </w:r>
    <w:proofErr w:type="spellStart"/>
    <w:r w:rsidRPr="002B7739">
      <w:rPr>
        <w:rFonts w:ascii="Times New Roman" w:eastAsiaTheme="majorEastAsia" w:hAnsi="Times New Roman" w:cs="Times New Roman"/>
        <w:i/>
      </w:rPr>
      <w:t>cổ</w:t>
    </w:r>
    <w:proofErr w:type="spellEnd"/>
    <w:r w:rsidRPr="002B7739">
      <w:rPr>
        <w:rFonts w:ascii="Times New Roman" w:eastAsiaTheme="majorEastAsia" w:hAnsi="Times New Roman" w:cs="Times New Roman"/>
        <w:i/>
      </w:rPr>
      <w:t xml:space="preserve"> </w:t>
    </w:r>
    <w:proofErr w:type="spellStart"/>
    <w:r w:rsidRPr="002B7739">
      <w:rPr>
        <w:rFonts w:ascii="Times New Roman" w:eastAsiaTheme="majorEastAsia" w:hAnsi="Times New Roman" w:cs="Times New Roman"/>
        <w:i/>
      </w:rPr>
      <w:t>đông</w:t>
    </w:r>
    <w:proofErr w:type="spellEnd"/>
    <w:r w:rsidRPr="002B7739">
      <w:rPr>
        <w:rFonts w:ascii="Times New Roman" w:eastAsiaTheme="majorEastAsia" w:hAnsi="Times New Roman" w:cs="Times New Roman"/>
        <w:i/>
      </w:rPr>
      <w:t xml:space="preserve"> </w:t>
    </w:r>
    <w:proofErr w:type="spellStart"/>
    <w:r w:rsidRPr="002B7739">
      <w:rPr>
        <w:rFonts w:ascii="Times New Roman" w:eastAsiaTheme="majorEastAsia" w:hAnsi="Times New Roman" w:cs="Times New Roman"/>
        <w:i/>
      </w:rPr>
      <w:t>thường</w:t>
    </w:r>
    <w:proofErr w:type="spellEnd"/>
    <w:r w:rsidRPr="002B7739">
      <w:rPr>
        <w:rFonts w:ascii="Times New Roman" w:eastAsiaTheme="majorEastAsia" w:hAnsi="Times New Roman" w:cs="Times New Roman"/>
        <w:i/>
      </w:rPr>
      <w:t xml:space="preserve"> </w:t>
    </w:r>
    <w:proofErr w:type="spellStart"/>
    <w:r w:rsidRPr="002B7739">
      <w:rPr>
        <w:rFonts w:ascii="Times New Roman" w:eastAsiaTheme="majorEastAsia" w:hAnsi="Times New Roman" w:cs="Times New Roman"/>
        <w:i/>
      </w:rPr>
      <w:t>niên</w:t>
    </w:r>
    <w:proofErr w:type="spellEnd"/>
    <w:r w:rsidRPr="002B7739">
      <w:rPr>
        <w:rFonts w:ascii="Times New Roman" w:eastAsiaTheme="majorEastAsia" w:hAnsi="Times New Roman" w:cs="Times New Roman"/>
        <w:i/>
      </w:rPr>
      <w:t xml:space="preserve"> </w:t>
    </w:r>
    <w:proofErr w:type="spellStart"/>
    <w:r w:rsidRPr="002B7739">
      <w:rPr>
        <w:rFonts w:ascii="Times New Roman" w:eastAsiaTheme="majorEastAsia" w:hAnsi="Times New Roman" w:cs="Times New Roman"/>
        <w:i/>
      </w:rPr>
      <w:t>năm</w:t>
    </w:r>
    <w:proofErr w:type="spellEnd"/>
    <w:r w:rsidRPr="002B7739">
      <w:rPr>
        <w:rFonts w:ascii="Times New Roman" w:eastAsiaTheme="majorEastAsia" w:hAnsi="Times New Roman" w:cs="Times New Roman"/>
        <w:i/>
      </w:rPr>
      <w:t xml:space="preserve"> 20</w:t>
    </w:r>
    <w:r w:rsidR="00457B7B">
      <w:rPr>
        <w:rFonts w:ascii="Times New Roman" w:eastAsiaTheme="majorEastAsia" w:hAnsi="Times New Roman" w:cs="Times New Roman"/>
        <w:i/>
      </w:rPr>
      <w:t xml:space="preserve">20 </w:t>
    </w:r>
    <w:r w:rsidRPr="002B7739">
      <w:rPr>
        <w:rFonts w:ascii="Times New Roman" w:eastAsiaTheme="majorEastAsia" w:hAnsi="Times New Roman" w:cs="Times New Roman"/>
        <w:i/>
      </w:rPr>
      <w:t>(</w:t>
    </w:r>
    <w:r w:rsidR="0034131F">
      <w:rPr>
        <w:rFonts w:ascii="Times New Roman" w:eastAsiaTheme="majorEastAsia" w:hAnsi="Times New Roman" w:cs="Times New Roman"/>
        <w:i/>
      </w:rPr>
      <w:t>STH</w:t>
    </w:r>
    <w:r w:rsidRPr="002B7739">
      <w:rPr>
        <w:rFonts w:ascii="Times New Roman" w:eastAsiaTheme="majorEastAsia" w:hAnsi="Times New Roman" w:cs="Times New Roman"/>
        <w:i/>
      </w:rPr>
      <w:t>)</w:t>
    </w:r>
    <w:r w:rsidRPr="002B7739">
      <w:rPr>
        <w:rFonts w:ascii="Times New Roman" w:eastAsiaTheme="majorEastAsia" w:hAnsi="Times New Roman" w:cs="Times New Roman"/>
        <w:i/>
      </w:rPr>
      <w:ptab w:relativeTo="margin" w:alignment="right" w:leader="none"/>
    </w:r>
    <w:r w:rsidRPr="002B7739">
      <w:rPr>
        <w:rFonts w:ascii="Times New Roman" w:eastAsiaTheme="majorEastAsia" w:hAnsi="Times New Roman" w:cs="Times New Roman"/>
        <w:i/>
      </w:rPr>
      <w:t xml:space="preserve"> </w:t>
    </w:r>
    <w:r w:rsidRPr="002B7739">
      <w:rPr>
        <w:rFonts w:ascii="Times New Roman" w:eastAsiaTheme="minorEastAsia" w:hAnsi="Times New Roman" w:cs="Times New Roman"/>
        <w:i/>
      </w:rPr>
      <w:fldChar w:fldCharType="begin"/>
    </w:r>
    <w:r w:rsidRPr="002B7739">
      <w:rPr>
        <w:rFonts w:ascii="Times New Roman" w:hAnsi="Times New Roman" w:cs="Times New Roman"/>
        <w:i/>
      </w:rPr>
      <w:instrText xml:space="preserve"> PAGE   \* MERGEFORMAT </w:instrText>
    </w:r>
    <w:r w:rsidRPr="002B7739">
      <w:rPr>
        <w:rFonts w:ascii="Times New Roman" w:eastAsiaTheme="minorEastAsia" w:hAnsi="Times New Roman" w:cs="Times New Roman"/>
        <w:i/>
      </w:rPr>
      <w:fldChar w:fldCharType="separate"/>
    </w:r>
    <w:r w:rsidR="00EC3103" w:rsidRPr="00EC3103">
      <w:rPr>
        <w:rFonts w:ascii="Times New Roman" w:eastAsiaTheme="majorEastAsia" w:hAnsi="Times New Roman" w:cs="Times New Roman"/>
        <w:i/>
        <w:noProof/>
      </w:rPr>
      <w:t>5</w:t>
    </w:r>
    <w:r w:rsidRPr="002B7739">
      <w:rPr>
        <w:rFonts w:ascii="Times New Roman" w:eastAsiaTheme="majorEastAsia" w:hAnsi="Times New Roman" w:cs="Times New Roman"/>
        <w:i/>
        <w:noProof/>
      </w:rPr>
      <w:fldChar w:fldCharType="end"/>
    </w:r>
  </w:p>
  <w:p w:rsidR="00375C8D" w:rsidRDefault="00375C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0529" w:rsidRDefault="006C0529" w:rsidP="001E2602">
      <w:r>
        <w:separator/>
      </w:r>
    </w:p>
  </w:footnote>
  <w:footnote w:type="continuationSeparator" w:id="0">
    <w:p w:rsidR="006C0529" w:rsidRDefault="006C0529" w:rsidP="001E26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A1792B"/>
    <w:multiLevelType w:val="hybridMultilevel"/>
    <w:tmpl w:val="20D620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47C2FFF"/>
    <w:multiLevelType w:val="hybridMultilevel"/>
    <w:tmpl w:val="71FC6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99232B0"/>
    <w:multiLevelType w:val="hybridMultilevel"/>
    <w:tmpl w:val="7F882924"/>
    <w:lvl w:ilvl="0" w:tplc="CBEEDDE6">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2602"/>
    <w:rsid w:val="00002365"/>
    <w:rsid w:val="00021135"/>
    <w:rsid w:val="00026254"/>
    <w:rsid w:val="000318F3"/>
    <w:rsid w:val="0004134C"/>
    <w:rsid w:val="00057278"/>
    <w:rsid w:val="00066C97"/>
    <w:rsid w:val="0007330D"/>
    <w:rsid w:val="000775F4"/>
    <w:rsid w:val="00095F04"/>
    <w:rsid w:val="001378EC"/>
    <w:rsid w:val="001C7AF3"/>
    <w:rsid w:val="001E2602"/>
    <w:rsid w:val="001F15FD"/>
    <w:rsid w:val="00205E90"/>
    <w:rsid w:val="00277C1A"/>
    <w:rsid w:val="002B617F"/>
    <w:rsid w:val="002E1304"/>
    <w:rsid w:val="003208ED"/>
    <w:rsid w:val="0034131F"/>
    <w:rsid w:val="00357313"/>
    <w:rsid w:val="00375C8D"/>
    <w:rsid w:val="003817F6"/>
    <w:rsid w:val="00394F87"/>
    <w:rsid w:val="00397105"/>
    <w:rsid w:val="003C75EB"/>
    <w:rsid w:val="003D2B9A"/>
    <w:rsid w:val="003E012F"/>
    <w:rsid w:val="003E1F66"/>
    <w:rsid w:val="003F48FF"/>
    <w:rsid w:val="0042010A"/>
    <w:rsid w:val="00457B7B"/>
    <w:rsid w:val="00464D7C"/>
    <w:rsid w:val="00470BA4"/>
    <w:rsid w:val="00485CDD"/>
    <w:rsid w:val="00487E54"/>
    <w:rsid w:val="004C4BAC"/>
    <w:rsid w:val="004E0526"/>
    <w:rsid w:val="00524C59"/>
    <w:rsid w:val="00561CF9"/>
    <w:rsid w:val="006A5990"/>
    <w:rsid w:val="006B49F4"/>
    <w:rsid w:val="006B789B"/>
    <w:rsid w:val="006C0529"/>
    <w:rsid w:val="006C6DF0"/>
    <w:rsid w:val="006D52C4"/>
    <w:rsid w:val="007057B2"/>
    <w:rsid w:val="0072134D"/>
    <w:rsid w:val="007D13A0"/>
    <w:rsid w:val="0081405D"/>
    <w:rsid w:val="0083681B"/>
    <w:rsid w:val="0086689C"/>
    <w:rsid w:val="0087775A"/>
    <w:rsid w:val="008D23B7"/>
    <w:rsid w:val="008E3B4E"/>
    <w:rsid w:val="008F226F"/>
    <w:rsid w:val="008F6244"/>
    <w:rsid w:val="00906D14"/>
    <w:rsid w:val="00923A50"/>
    <w:rsid w:val="009C5201"/>
    <w:rsid w:val="00A31252"/>
    <w:rsid w:val="00A479DE"/>
    <w:rsid w:val="00A52AD3"/>
    <w:rsid w:val="00A81569"/>
    <w:rsid w:val="00A87E99"/>
    <w:rsid w:val="00AD05A2"/>
    <w:rsid w:val="00B85931"/>
    <w:rsid w:val="00BA310F"/>
    <w:rsid w:val="00C15896"/>
    <w:rsid w:val="00C62402"/>
    <w:rsid w:val="00C6430A"/>
    <w:rsid w:val="00CB00BE"/>
    <w:rsid w:val="00D21930"/>
    <w:rsid w:val="00D42C18"/>
    <w:rsid w:val="00D46155"/>
    <w:rsid w:val="00D63CED"/>
    <w:rsid w:val="00D65A48"/>
    <w:rsid w:val="00E62479"/>
    <w:rsid w:val="00E8250D"/>
    <w:rsid w:val="00E8474B"/>
    <w:rsid w:val="00E913A5"/>
    <w:rsid w:val="00E94977"/>
    <w:rsid w:val="00EC3103"/>
    <w:rsid w:val="00ED443A"/>
    <w:rsid w:val="00F45EF7"/>
    <w:rsid w:val="00F60C5D"/>
    <w:rsid w:val="00F643A5"/>
    <w:rsid w:val="00F75DF0"/>
    <w:rsid w:val="00F83B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602"/>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26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1E2602"/>
    <w:pPr>
      <w:tabs>
        <w:tab w:val="center" w:pos="4680"/>
        <w:tab w:val="right" w:pos="9360"/>
      </w:tabs>
    </w:pPr>
  </w:style>
  <w:style w:type="character" w:customStyle="1" w:styleId="FooterChar">
    <w:name w:val="Footer Char"/>
    <w:basedOn w:val="DefaultParagraphFont"/>
    <w:link w:val="Footer"/>
    <w:uiPriority w:val="99"/>
    <w:rsid w:val="001E2602"/>
    <w:rPr>
      <w:rFonts w:ascii="Calibri" w:eastAsia="Calibri" w:hAnsi="Calibri" w:cs="Arial"/>
      <w:sz w:val="20"/>
      <w:szCs w:val="20"/>
    </w:rPr>
  </w:style>
  <w:style w:type="paragraph" w:styleId="Header">
    <w:name w:val="header"/>
    <w:basedOn w:val="Normal"/>
    <w:link w:val="HeaderChar"/>
    <w:uiPriority w:val="99"/>
    <w:unhideWhenUsed/>
    <w:rsid w:val="001E2602"/>
    <w:pPr>
      <w:tabs>
        <w:tab w:val="center" w:pos="4680"/>
        <w:tab w:val="right" w:pos="9360"/>
      </w:tabs>
    </w:pPr>
  </w:style>
  <w:style w:type="character" w:customStyle="1" w:styleId="HeaderChar">
    <w:name w:val="Header Char"/>
    <w:basedOn w:val="DefaultParagraphFont"/>
    <w:link w:val="Header"/>
    <w:uiPriority w:val="99"/>
    <w:rsid w:val="001E2602"/>
    <w:rPr>
      <w:rFonts w:ascii="Calibri" w:eastAsia="Calibri" w:hAnsi="Calibri" w:cs="Arial"/>
      <w:sz w:val="20"/>
      <w:szCs w:val="20"/>
    </w:rPr>
  </w:style>
  <w:style w:type="paragraph" w:styleId="ListParagraph">
    <w:name w:val="List Paragraph"/>
    <w:basedOn w:val="Normal"/>
    <w:uiPriority w:val="34"/>
    <w:qFormat/>
    <w:rsid w:val="00A52A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602"/>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E26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1E2602"/>
    <w:pPr>
      <w:tabs>
        <w:tab w:val="center" w:pos="4680"/>
        <w:tab w:val="right" w:pos="9360"/>
      </w:tabs>
    </w:pPr>
  </w:style>
  <w:style w:type="character" w:customStyle="1" w:styleId="FooterChar">
    <w:name w:val="Footer Char"/>
    <w:basedOn w:val="DefaultParagraphFont"/>
    <w:link w:val="Footer"/>
    <w:uiPriority w:val="99"/>
    <w:rsid w:val="001E2602"/>
    <w:rPr>
      <w:rFonts w:ascii="Calibri" w:eastAsia="Calibri" w:hAnsi="Calibri" w:cs="Arial"/>
      <w:sz w:val="20"/>
      <w:szCs w:val="20"/>
    </w:rPr>
  </w:style>
  <w:style w:type="paragraph" w:styleId="Header">
    <w:name w:val="header"/>
    <w:basedOn w:val="Normal"/>
    <w:link w:val="HeaderChar"/>
    <w:uiPriority w:val="99"/>
    <w:unhideWhenUsed/>
    <w:rsid w:val="001E2602"/>
    <w:pPr>
      <w:tabs>
        <w:tab w:val="center" w:pos="4680"/>
        <w:tab w:val="right" w:pos="9360"/>
      </w:tabs>
    </w:pPr>
  </w:style>
  <w:style w:type="character" w:customStyle="1" w:styleId="HeaderChar">
    <w:name w:val="Header Char"/>
    <w:basedOn w:val="DefaultParagraphFont"/>
    <w:link w:val="Header"/>
    <w:uiPriority w:val="99"/>
    <w:rsid w:val="001E2602"/>
    <w:rPr>
      <w:rFonts w:ascii="Calibri" w:eastAsia="Calibri" w:hAnsi="Calibri" w:cs="Arial"/>
      <w:sz w:val="20"/>
      <w:szCs w:val="20"/>
    </w:rPr>
  </w:style>
  <w:style w:type="paragraph" w:styleId="ListParagraph">
    <w:name w:val="List Paragraph"/>
    <w:basedOn w:val="Normal"/>
    <w:uiPriority w:val="34"/>
    <w:qFormat/>
    <w:rsid w:val="00A52A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494</TotalTime>
  <Pages>6</Pages>
  <Words>1850</Words>
  <Characters>10551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duclong85@live.com</cp:lastModifiedBy>
  <cp:revision>49</cp:revision>
  <dcterms:created xsi:type="dcterms:W3CDTF">2019-04-04T15:17:00Z</dcterms:created>
  <dcterms:modified xsi:type="dcterms:W3CDTF">2020-03-11T07:11:00Z</dcterms:modified>
</cp:coreProperties>
</file>